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C" w:rsidRPr="00607802" w:rsidRDefault="00C824AC" w:rsidP="0060780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07802">
        <w:rPr>
          <w:rFonts w:ascii="Times New Roman" w:hAnsi="Times New Roman" w:cs="Times New Roman"/>
          <w:b/>
          <w:sz w:val="36"/>
          <w:szCs w:val="36"/>
          <w:lang w:val="uk-UA"/>
        </w:rPr>
        <w:t>Історичне  підґрунтя творчості Т.Г. Шевченка на основі твору «Гайдамаки».</w:t>
      </w:r>
    </w:p>
    <w:p w:rsidR="00C824AC" w:rsidRPr="00607802" w:rsidRDefault="00C824AC" w:rsidP="006078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802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802">
        <w:rPr>
          <w:rFonts w:ascii="Times New Roman" w:hAnsi="Times New Roman" w:cs="Times New Roman"/>
          <w:sz w:val="28"/>
          <w:szCs w:val="28"/>
          <w:lang w:val="uk-UA"/>
        </w:rPr>
        <w:t>Тоцька</w:t>
      </w:r>
      <w:proofErr w:type="spellEnd"/>
      <w:r w:rsidR="00607802">
        <w:rPr>
          <w:rFonts w:ascii="Times New Roman" w:hAnsi="Times New Roman" w:cs="Times New Roman"/>
          <w:sz w:val="28"/>
          <w:szCs w:val="28"/>
          <w:lang w:val="uk-UA"/>
        </w:rPr>
        <w:t xml:space="preserve">  Софія Ігорівна, </w:t>
      </w:r>
      <w:r w:rsidR="00607802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8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чениця 10-Б класу </w:t>
      </w:r>
    </w:p>
    <w:p w:rsidR="00C824AC" w:rsidRPr="00607802" w:rsidRDefault="00607802" w:rsidP="006078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C824AC" w:rsidRPr="00607802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C824AC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«Основа»</w:t>
      </w:r>
    </w:p>
    <w:p w:rsidR="00C824AC" w:rsidRPr="00607802" w:rsidRDefault="00607802" w:rsidP="006078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824AC" w:rsidRPr="00607802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C824AC" w:rsidRPr="00607802">
        <w:rPr>
          <w:rFonts w:ascii="Times New Roman" w:hAnsi="Times New Roman" w:cs="Times New Roman"/>
          <w:sz w:val="28"/>
          <w:szCs w:val="28"/>
          <w:lang w:val="uk-UA"/>
        </w:rPr>
        <w:t>Маркітан</w:t>
      </w:r>
      <w:proofErr w:type="spellEnd"/>
      <w:r w:rsidR="00C824AC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Лідія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824AC" w:rsidRPr="00607802" w:rsidRDefault="00C824AC" w:rsidP="006078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7802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читель </w:t>
      </w:r>
      <w:r w:rsidR="00607802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</w:p>
    <w:p w:rsidR="00C824AC" w:rsidRPr="00607802" w:rsidRDefault="00C824AC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E355A6" w:rsidRPr="00607802" w:rsidRDefault="00C824AC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>: аналіз історичного підґрунтя  на основі твору Т.Г.Шевченка «Гайдамаки»</w:t>
      </w:r>
      <w:r w:rsidR="00E355A6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, співставлення </w:t>
      </w:r>
      <w:r w:rsidR="00607802">
        <w:rPr>
          <w:rFonts w:ascii="Times New Roman" w:hAnsi="Times New Roman" w:cs="Times New Roman"/>
          <w:sz w:val="28"/>
          <w:szCs w:val="28"/>
          <w:lang w:val="uk-UA"/>
        </w:rPr>
        <w:t>подій, які відбувалися в часи Коліївщини</w:t>
      </w:r>
      <w:r w:rsidR="00E355A6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та порівняння їх з</w:t>
      </w:r>
      <w:r w:rsidR="00616315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історичними фактами, пов’язаними</w:t>
      </w:r>
      <w:r w:rsidR="00E355A6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з цими подіями</w:t>
      </w:r>
      <w:r w:rsidR="0060780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355A6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наведення власної оцінки. </w:t>
      </w:r>
    </w:p>
    <w:p w:rsidR="00E355A6" w:rsidRPr="00607802" w:rsidRDefault="00E355A6" w:rsidP="006078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Задачі дослідження: </w:t>
      </w:r>
    </w:p>
    <w:p w:rsidR="00E355A6" w:rsidRPr="00607802" w:rsidRDefault="00E355A6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>1.Провести архівно-літературні дослідження.</w:t>
      </w:r>
    </w:p>
    <w:p w:rsidR="00E355A6" w:rsidRPr="00607802" w:rsidRDefault="00E355A6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>2.Зібрати  та проаналізувати свідчення  з даної теми.</w:t>
      </w:r>
    </w:p>
    <w:p w:rsidR="00C824AC" w:rsidRPr="00607802" w:rsidRDefault="00E355A6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>3.Висвітлення невідомих фактів та формування власних висновків щодо Коліївщини, яка є  історичним  підґрунтям  твору Т.Г.Шевченка «Гайдамаки»</w:t>
      </w:r>
    </w:p>
    <w:p w:rsidR="00E355A6" w:rsidRPr="00607802" w:rsidRDefault="00E355A6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</w:t>
      </w:r>
      <w:proofErr w:type="spellStart"/>
      <w:r w:rsidRPr="00607802">
        <w:rPr>
          <w:rFonts w:ascii="Times New Roman" w:hAnsi="Times New Roman" w:cs="Times New Roman"/>
          <w:sz w:val="28"/>
          <w:szCs w:val="28"/>
          <w:lang w:val="uk-UA"/>
        </w:rPr>
        <w:t>порівняльно</w:t>
      </w:r>
      <w:proofErr w:type="spellEnd"/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- історичний, практичний, </w:t>
      </w:r>
      <w:proofErr w:type="spellStart"/>
      <w:r w:rsidRPr="00607802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- системний, частково-пошуковий.</w:t>
      </w:r>
    </w:p>
    <w:p w:rsidR="003D673D" w:rsidRPr="00607802" w:rsidRDefault="00E355A6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>: можна використовувати на уроках історії України</w:t>
      </w:r>
      <w:r w:rsidR="003D673D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та української літератури.</w:t>
      </w:r>
    </w:p>
    <w:p w:rsidR="00E355A6" w:rsidRPr="00607802" w:rsidRDefault="00E355A6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802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роботи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: зроблено спробу комплексного дослідження </w:t>
      </w:r>
      <w:r w:rsidR="003D673D" w:rsidRPr="00607802">
        <w:rPr>
          <w:rFonts w:ascii="Times New Roman" w:hAnsi="Times New Roman" w:cs="Times New Roman"/>
          <w:sz w:val="28"/>
          <w:szCs w:val="28"/>
          <w:lang w:val="uk-UA"/>
        </w:rPr>
        <w:t>Коліївщини, як історичного підґрунтя твору «Гайдамаки».</w:t>
      </w:r>
    </w:p>
    <w:p w:rsidR="003D673D" w:rsidRPr="00607802" w:rsidRDefault="003D673D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Гіпотеза роботи: 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>дані дослідження теми дають змогу краще оволодіти знаннями з історії України та  української літератури, зокрема творчості Т.Г.Шевченка, розширюють кругозір, сприяють прищепленню патріотизму та гордості за свою культурну та історичну спадщину.</w:t>
      </w:r>
    </w:p>
    <w:p w:rsidR="003D673D" w:rsidRPr="00607802" w:rsidRDefault="00607802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D673D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Історичним підґрунтям твору є події 1768-1769 років. У першій половині 18 століття на території Правобережної України поширився гайдамацький рух. Його учасниками були звичайні селяни – козаки, які хотіли позбутися кріпосницького, релігійного та національного  гніту з боку Польщі. </w:t>
      </w:r>
      <w:r w:rsidR="003D673D" w:rsidRPr="0060780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Найвизначнішим  керівником Коліївщини був звичайний виходець з козацької бідноти Максим Залізняк, його сподвижником став Іван Гонта. У лютому 1768 року під тиском російського уряду польський король Станіслав Понятовський підписав трактат про формальне зрівняння у правах з католиками віруючих православної і протестантської церков. Але поляки були проти й почали руйнувати православні церкви у містах України. Як результат, Катерина ІІ видала «Золоту грамоту» із закликом знищувати польську шляхту. Саме ці події стали приводом до розгортання Коліївщини. Але,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73D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жаль, гайдамацький рух був придушений російськими та польськими військами, а повстанців заслали на Далекий Схід  або ж стратили.  </w:t>
      </w:r>
    </w:p>
    <w:p w:rsidR="003D673D" w:rsidRPr="00607802" w:rsidRDefault="002A6C43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Зроблено чимало спроб дослідити  історичне </w:t>
      </w:r>
      <w:r w:rsidR="00607802" w:rsidRPr="00607802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 поеми Шевч</w:t>
      </w:r>
      <w:r w:rsidR="00607802">
        <w:rPr>
          <w:rFonts w:ascii="Times New Roman" w:hAnsi="Times New Roman" w:cs="Times New Roman"/>
          <w:sz w:val="28"/>
          <w:szCs w:val="28"/>
          <w:lang w:val="uk-UA"/>
        </w:rPr>
        <w:t>енка «Гайдамаки», але на відмін</w:t>
      </w:r>
      <w:bookmarkStart w:id="0" w:name="_GoBack"/>
      <w:bookmarkEnd w:id="0"/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у від інших, в даній роботі  зроблено спробу зробити ідейно - художній аналіз твору у контексті такої грандіозної історичної події, як Коліївщина.  </w:t>
      </w:r>
      <w:r w:rsidR="003D673D"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Думаю, що якби українці мали гарний запас зброї, провізії, сильну армію, яка не  коливається від меншого  до більшого, то Гайдамаки змогли б перемогти польських гнобителів. Але є й позитивні риси даного руху, а саме те, що Коліївщина була досить яскравою та насиченою подіями; повстанці боролися проти всіх гнобителів та неправдивих державників.  Коліївщина набула загальнонародного характеру, бо участь у повстанні взяли навіть жінки та підлітки – це є як позитивною, так і негативною стороною Гайдамаччини. Адже знецінювалося найдорожче – людське життя, але за  історичними даними до бою йшли всі, бо намагалися досягти кращого.        </w:t>
      </w:r>
    </w:p>
    <w:p w:rsidR="003D673D" w:rsidRPr="00607802" w:rsidRDefault="003D673D" w:rsidP="00607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2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поему «Гайдамаки», можемо дійти  висновку, що Т.Г.Шевченко достовірно та правдиво зобразив такий тяжкий та кровавий епізод з історії України, як Коліївщина. Він висвітлив  проблеми, які хвилювали селян -  козаків  </w:t>
      </w:r>
    </w:p>
    <w:sectPr w:rsidR="003D673D" w:rsidRPr="0060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C"/>
    <w:rsid w:val="00191505"/>
    <w:rsid w:val="002A6C43"/>
    <w:rsid w:val="003D673D"/>
    <w:rsid w:val="00607802"/>
    <w:rsid w:val="00616315"/>
    <w:rsid w:val="00927807"/>
    <w:rsid w:val="00C824AC"/>
    <w:rsid w:val="00E3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2</cp:revision>
  <dcterms:created xsi:type="dcterms:W3CDTF">2014-04-08T12:32:00Z</dcterms:created>
  <dcterms:modified xsi:type="dcterms:W3CDTF">2014-04-08T12:32:00Z</dcterms:modified>
</cp:coreProperties>
</file>