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0E4" w:rsidRDefault="00666977" w:rsidP="00EF204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66977">
        <w:rPr>
          <w:rFonts w:ascii="Times New Roman" w:hAnsi="Times New Roman" w:cs="Times New Roman"/>
          <w:sz w:val="28"/>
          <w:szCs w:val="28"/>
          <w:lang w:val="uk-UA"/>
        </w:rPr>
        <w:t>З А Я В К А</w:t>
      </w:r>
    </w:p>
    <w:p w:rsidR="00666977" w:rsidRDefault="00666977" w:rsidP="0066697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6977" w:rsidRDefault="00666977" w:rsidP="0066697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участь у конкурсі  «Історичне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підгрунття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творчості Т.Г.Шевченко»</w:t>
      </w:r>
    </w:p>
    <w:p w:rsidR="00666977" w:rsidRDefault="00666977" w:rsidP="0066697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6977" w:rsidRDefault="00666977" w:rsidP="0066697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66977">
        <w:rPr>
          <w:rFonts w:ascii="Times New Roman" w:hAnsi="Times New Roman" w:cs="Times New Roman"/>
          <w:b/>
          <w:i/>
          <w:sz w:val="28"/>
          <w:szCs w:val="28"/>
          <w:lang w:val="uk-UA"/>
        </w:rPr>
        <w:t>Ві</w:t>
      </w:r>
      <w:r w:rsidR="00B06BE6">
        <w:rPr>
          <w:rFonts w:ascii="Times New Roman" w:hAnsi="Times New Roman" w:cs="Times New Roman"/>
          <w:b/>
          <w:i/>
          <w:sz w:val="28"/>
          <w:szCs w:val="28"/>
          <w:lang w:val="uk-UA"/>
        </w:rPr>
        <w:t>домості про учня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– </w:t>
      </w:r>
    </w:p>
    <w:p w:rsidR="00986AF6" w:rsidRPr="00986AF6" w:rsidRDefault="00986AF6" w:rsidP="00986AF6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666977" w:rsidRDefault="00666977" w:rsidP="006669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6977">
        <w:rPr>
          <w:rFonts w:ascii="Times New Roman" w:hAnsi="Times New Roman" w:cs="Times New Roman"/>
          <w:sz w:val="28"/>
          <w:szCs w:val="28"/>
          <w:u w:val="single"/>
          <w:lang w:val="uk-UA"/>
        </w:rPr>
        <w:t>Кисіль Вікторія</w:t>
      </w:r>
      <w:r w:rsidR="00B06BE6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Ростиславівна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Pr="00B06BE6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9 клас, Миколаївський навчально-виховний комплекс для дітей зі зниженим зором;</w:t>
      </w:r>
    </w:p>
    <w:p w:rsidR="00666977" w:rsidRDefault="00666977" w:rsidP="0066697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Контактний телефон – </w:t>
      </w:r>
      <w:r w:rsidR="00EF2047">
        <w:rPr>
          <w:rFonts w:ascii="Times New Roman" w:hAnsi="Times New Roman" w:cs="Times New Roman"/>
          <w:sz w:val="28"/>
          <w:szCs w:val="28"/>
          <w:lang w:val="uk-UA"/>
        </w:rPr>
        <w:t xml:space="preserve">063-587-32-24; </w:t>
      </w:r>
      <w:r>
        <w:rPr>
          <w:rFonts w:ascii="Times New Roman" w:hAnsi="Times New Roman" w:cs="Times New Roman"/>
          <w:sz w:val="28"/>
          <w:szCs w:val="28"/>
          <w:lang w:val="uk-UA"/>
        </w:rPr>
        <w:t>063 -364 – 58 -13;</w:t>
      </w:r>
      <w:r w:rsidR="00EF20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F2047" w:rsidRDefault="00EF2047" w:rsidP="0066697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6977" w:rsidRDefault="00666977" w:rsidP="0066697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66977">
        <w:rPr>
          <w:rFonts w:ascii="Times New Roman" w:hAnsi="Times New Roman" w:cs="Times New Roman"/>
          <w:b/>
          <w:i/>
          <w:sz w:val="28"/>
          <w:szCs w:val="28"/>
          <w:lang w:val="uk-UA"/>
        </w:rPr>
        <w:t>Відомості про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наукового (педагогічного)  керівника  </w:t>
      </w:r>
      <w:r w:rsidRPr="0066697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– </w:t>
      </w:r>
    </w:p>
    <w:p w:rsidR="00986AF6" w:rsidRPr="00986AF6" w:rsidRDefault="00986AF6" w:rsidP="00986AF6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666977" w:rsidRDefault="00666977" w:rsidP="006669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86AF6">
        <w:rPr>
          <w:rFonts w:ascii="Times New Roman" w:hAnsi="Times New Roman" w:cs="Times New Roman"/>
          <w:sz w:val="28"/>
          <w:szCs w:val="28"/>
          <w:u w:val="single"/>
          <w:lang w:val="uk-UA"/>
        </w:rPr>
        <w:t>Лисенко Юлія Євгенівна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керівник гуртка «Історичне краєзнавство», Будинок творчості  дітей та юнацтва Ленінського району</w:t>
      </w:r>
      <w:r w:rsidR="00986AF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86AF6" w:rsidRDefault="00986AF6" w:rsidP="00986A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86AF6">
        <w:rPr>
          <w:rFonts w:ascii="Times New Roman" w:hAnsi="Times New Roman" w:cs="Times New Roman"/>
          <w:sz w:val="28"/>
          <w:szCs w:val="28"/>
          <w:u w:val="single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онтактні </w:t>
      </w:r>
      <w:r w:rsidRPr="00986AF6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телефон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40 – 00 – 04; 063 -364 – 58 -13;</w:t>
      </w:r>
    </w:p>
    <w:p w:rsidR="00986AF6" w:rsidRDefault="00986AF6" w:rsidP="00986AF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86AF6" w:rsidRDefault="00986AF6" w:rsidP="00986AF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86AF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Повна назва проекту: </w:t>
      </w:r>
    </w:p>
    <w:p w:rsidR="00986AF6" w:rsidRPr="00986AF6" w:rsidRDefault="00986AF6" w:rsidP="00986AF6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71D75" w:rsidRDefault="00986AF6" w:rsidP="00986AF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«Історичне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підгрунття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творчості Т.Г. Шевченко</w:t>
      </w:r>
      <w:r w:rsidRPr="00986A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 поемі «Іван Підкова». Славетна мужність українського козацтва».</w:t>
      </w:r>
    </w:p>
    <w:p w:rsidR="00B71D75" w:rsidRPr="00B71D75" w:rsidRDefault="00400D98" w:rsidP="00B71D7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93.15pt;margin-top:26.55pt;width:118.65pt;height:113.8pt;z-index:251659264">
            <v:textbox>
              <w:txbxContent>
                <w:p w:rsidR="00B71D75" w:rsidRDefault="00B71D75">
                  <w:r>
                    <w:rPr>
                      <w:noProof/>
                    </w:rPr>
                    <w:drawing>
                      <wp:inline distT="0" distB="0" distL="0" distR="0">
                        <wp:extent cx="1314450" cy="1752600"/>
                        <wp:effectExtent l="19050" t="0" r="0" b="0"/>
                        <wp:docPr id="2" name="Рисунок 2" descr="C:\Users\Lenovo\Desktop\фото 2\IMG_52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enovo\Desktop\фото 2\IMG_52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450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00D98"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202" style="position:absolute;left:0;text-align:left;margin-left:-5pt;margin-top:26.55pt;width:127.9pt;height:119.8pt;z-index:251658240">
            <v:textbox>
              <w:txbxContent>
                <w:p w:rsidR="00B71D75" w:rsidRDefault="00B71D75">
                  <w:r>
                    <w:rPr>
                      <w:noProof/>
                    </w:rPr>
                    <w:drawing>
                      <wp:inline distT="0" distB="0" distL="0" distR="0">
                        <wp:extent cx="2287270" cy="1716011"/>
                        <wp:effectExtent l="19050" t="0" r="0" b="0"/>
                        <wp:docPr id="1" name="Рисунок 1" descr="C:\Users\Lenovo\Downloads\SZhQahwlNt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enovo\Downloads\SZhQahwlNt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7270" cy="17160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71D75" w:rsidRPr="00B71D75">
        <w:rPr>
          <w:rFonts w:ascii="Times New Roman" w:hAnsi="Times New Roman" w:cs="Times New Roman"/>
          <w:b/>
          <w:i/>
          <w:sz w:val="28"/>
          <w:szCs w:val="28"/>
          <w:lang w:val="uk-UA"/>
        </w:rPr>
        <w:t>Фото:</w:t>
      </w:r>
    </w:p>
    <w:p w:rsidR="00B71D75" w:rsidRPr="00986AF6" w:rsidRDefault="00B71D75" w:rsidP="00986AF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86AF6" w:rsidRPr="00986AF6" w:rsidRDefault="00986AF6" w:rsidP="00666977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666977" w:rsidRDefault="00666977" w:rsidP="0066697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13158" w:rsidRDefault="00713158" w:rsidP="0066697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B71D75" w:rsidRDefault="00B71D75" w:rsidP="0066697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</w:t>
      </w:r>
    </w:p>
    <w:p w:rsidR="00B71D75" w:rsidRDefault="00B71D75" w:rsidP="0066697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B06BE6" w:rsidRPr="002308A9" w:rsidRDefault="00B71D75" w:rsidP="002308A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Кисіль В. Р.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Лисенко Ю.Є.</w:t>
      </w:r>
    </w:p>
    <w:p w:rsidR="00713158" w:rsidRDefault="00713158" w:rsidP="00713158">
      <w:pP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lastRenderedPageBreak/>
        <w:t xml:space="preserve">Тема : </w:t>
      </w:r>
    </w:p>
    <w:p w:rsidR="00713158" w:rsidRDefault="00713158" w:rsidP="00713158">
      <w:pP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713158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«Історичне </w:t>
      </w:r>
      <w:proofErr w:type="spellStart"/>
      <w:r w:rsidRPr="00713158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підгрунття</w:t>
      </w:r>
      <w:proofErr w:type="spellEnd"/>
      <w:r w:rsidRPr="00713158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творчості Т.Г. Шевченко в поемі «Іван Підкова». Славетна мужність українського козацтва».</w:t>
      </w:r>
    </w:p>
    <w:p w:rsidR="00713158" w:rsidRDefault="00713158" w:rsidP="00713158">
      <w:pP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Тези:</w:t>
      </w:r>
    </w:p>
    <w:p w:rsidR="00713158" w:rsidRDefault="006654A4" w:rsidP="0071315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дослідження я обрала</w:t>
      </w:r>
      <w:r w:rsidR="00713158">
        <w:rPr>
          <w:rFonts w:ascii="Times New Roman" w:hAnsi="Times New Roman" w:cs="Times New Roman"/>
          <w:sz w:val="28"/>
          <w:szCs w:val="28"/>
          <w:lang w:val="uk-UA"/>
        </w:rPr>
        <w:t xml:space="preserve"> твір Т.Г. Шевченко «Іван Підкова</w:t>
      </w:r>
      <w:r w:rsidR="00713158" w:rsidRPr="0071315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71315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13158" w:rsidRDefault="00713158" w:rsidP="0071315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Мето</w:t>
      </w:r>
      <w:r w:rsidR="006654A4">
        <w:rPr>
          <w:rFonts w:ascii="Times New Roman" w:hAnsi="Times New Roman" w:cs="Times New Roman"/>
          <w:sz w:val="28"/>
          <w:szCs w:val="28"/>
          <w:lang w:val="uk-UA"/>
        </w:rPr>
        <w:t>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роботи було вивчення художнього образу Івана Підкови викладеного у вірші, та  порівняння з історичними даними, характеризуючи ми Івана Підкову, як особистість  та отамана.</w:t>
      </w:r>
    </w:p>
    <w:p w:rsidR="00713158" w:rsidRDefault="00713158" w:rsidP="0071315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F91DE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розглянути вчинки</w:t>
      </w:r>
      <w:r w:rsidR="00F91DEE">
        <w:rPr>
          <w:rFonts w:ascii="Times New Roman" w:hAnsi="Times New Roman" w:cs="Times New Roman"/>
          <w:sz w:val="28"/>
          <w:szCs w:val="28"/>
          <w:lang w:val="uk-UA"/>
        </w:rPr>
        <w:t xml:space="preserve"> героїв твору – мужніх, героїчних, сміливих, сповнених лицарськими чеснотами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1DEE">
        <w:rPr>
          <w:rFonts w:ascii="Times New Roman" w:hAnsi="Times New Roman" w:cs="Times New Roman"/>
          <w:sz w:val="28"/>
          <w:szCs w:val="28"/>
          <w:lang w:val="uk-UA"/>
        </w:rPr>
        <w:t>українських козаків.</w:t>
      </w:r>
    </w:p>
    <w:p w:rsidR="00F91DEE" w:rsidRDefault="00F91DEE" w:rsidP="00F91DE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6654A4">
        <w:rPr>
          <w:rFonts w:ascii="Times New Roman" w:hAnsi="Times New Roman" w:cs="Times New Roman"/>
          <w:sz w:val="28"/>
          <w:szCs w:val="28"/>
          <w:lang w:val="uk-UA"/>
        </w:rPr>
        <w:t xml:space="preserve"> час роботи над дослідженням, я виділила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декілька головних завдань:</w:t>
      </w:r>
    </w:p>
    <w:p w:rsidR="00F91DEE" w:rsidRPr="00F91DEE" w:rsidRDefault="00F91DEE" w:rsidP="00F91DE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Виконати короткий аналіз історичного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підгрунття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творчості</w:t>
      </w:r>
      <w:r w:rsidR="006654A4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Т.Г. Шевченко;</w:t>
      </w:r>
    </w:p>
    <w:p w:rsidR="00F91DEE" w:rsidRDefault="00F91DEE" w:rsidP="00F91DE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Проаналізувати історичне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підгрунття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поеми «Іван Підкова»;</w:t>
      </w:r>
    </w:p>
    <w:p w:rsidR="00F91DEE" w:rsidRDefault="00F91DEE" w:rsidP="00F91DE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Розширити знання про біографічні данні Івана Підкови;</w:t>
      </w:r>
    </w:p>
    <w:p w:rsidR="00F91DEE" w:rsidRDefault="00F91DEE" w:rsidP="00F91DE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Власноруч створити портрет Івана Підкови, спираючись на  історичні дані, характеристики його образу;</w:t>
      </w:r>
    </w:p>
    <w:p w:rsidR="00F91DEE" w:rsidRDefault="006654A4" w:rsidP="00F91DE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виконанні проекту я використовувала</w:t>
      </w:r>
      <w:r w:rsidR="00F91DEE">
        <w:rPr>
          <w:rFonts w:ascii="Times New Roman" w:hAnsi="Times New Roman" w:cs="Times New Roman"/>
          <w:sz w:val="28"/>
          <w:szCs w:val="28"/>
          <w:lang w:val="uk-UA"/>
        </w:rPr>
        <w:t xml:space="preserve"> різні методи та способи</w:t>
      </w:r>
      <w:r w:rsidR="000C7799">
        <w:rPr>
          <w:rFonts w:ascii="Times New Roman" w:hAnsi="Times New Roman" w:cs="Times New Roman"/>
          <w:sz w:val="28"/>
          <w:szCs w:val="28"/>
          <w:lang w:val="uk-UA"/>
        </w:rPr>
        <w:t>, такі як: вербальні, художні, письмові, матеріальні, технічні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історико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порівняльний </w:t>
      </w:r>
      <w:r w:rsidR="000C7799">
        <w:rPr>
          <w:rFonts w:ascii="Times New Roman" w:hAnsi="Times New Roman" w:cs="Times New Roman"/>
          <w:sz w:val="28"/>
          <w:szCs w:val="28"/>
          <w:lang w:val="uk-UA"/>
        </w:rPr>
        <w:t>аналіз і синтез;</w:t>
      </w:r>
    </w:p>
    <w:p w:rsidR="000C7799" w:rsidRDefault="000C7799" w:rsidP="000C779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Аналізу</w:t>
      </w:r>
      <w:r w:rsidR="006654A4">
        <w:rPr>
          <w:rFonts w:ascii="Times New Roman" w:hAnsi="Times New Roman" w:cs="Times New Roman"/>
          <w:sz w:val="28"/>
          <w:szCs w:val="28"/>
          <w:lang w:val="uk-UA"/>
        </w:rPr>
        <w:t>ючи творчість Т. Г. Шевченко мене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вразило на скільки, видатний поет, був сильний духом, твердий характером, що всі проблеми і перепони у його житті не змогли зламати волю митця!  Його творчість відкриває найпотаємніші куточки людської душі!</w:t>
      </w:r>
    </w:p>
    <w:p w:rsidR="000C7799" w:rsidRDefault="000C7799" w:rsidP="000C779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Шевченко дійсно писав з думкою про народ. </w:t>
      </w:r>
      <w:r w:rsidR="00164E93">
        <w:rPr>
          <w:rFonts w:ascii="Times New Roman" w:hAnsi="Times New Roman" w:cs="Times New Roman"/>
          <w:sz w:val="28"/>
          <w:szCs w:val="28"/>
          <w:lang w:val="uk-UA"/>
        </w:rPr>
        <w:t>Від символічного образу чорного орла, який літає над «козацькою волею», і бажанням затоптати неволю «босими ногами» Шевченко приходить до громадсько-політичного  узагальнення тяжкого становлення  України.</w:t>
      </w:r>
    </w:p>
    <w:p w:rsidR="00164E93" w:rsidRDefault="00164E93" w:rsidP="000C779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 , у епічній поемі «Іван Підкова» присутні розсіяні згадки при минуле і співставлення його з майбутнім. Минуле, в даному випадку,-  це воля і слава, і сучасності як неволі:</w:t>
      </w:r>
    </w:p>
    <w:p w:rsidR="00784A30" w:rsidRPr="00784A30" w:rsidRDefault="00164E93" w:rsidP="00784A30">
      <w:pPr>
        <w:pStyle w:val="HTML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784A30" w:rsidRPr="00784A30">
        <w:rPr>
          <w:rFonts w:ascii="Times New Roman" w:hAnsi="Times New Roman" w:cs="Times New Roman"/>
          <w:color w:val="000000"/>
          <w:sz w:val="28"/>
          <w:szCs w:val="28"/>
        </w:rPr>
        <w:t>Було</w:t>
      </w:r>
      <w:proofErr w:type="spellEnd"/>
      <w:r w:rsidR="00784A30" w:rsidRPr="00784A30">
        <w:rPr>
          <w:rFonts w:ascii="Times New Roman" w:hAnsi="Times New Roman" w:cs="Times New Roman"/>
          <w:color w:val="000000"/>
          <w:sz w:val="28"/>
          <w:szCs w:val="28"/>
        </w:rPr>
        <w:t xml:space="preserve"> колись — в </w:t>
      </w:r>
      <w:proofErr w:type="spellStart"/>
      <w:r w:rsidR="00784A30" w:rsidRPr="00784A30">
        <w:rPr>
          <w:rFonts w:ascii="Times New Roman" w:hAnsi="Times New Roman" w:cs="Times New Roman"/>
          <w:color w:val="000000"/>
          <w:sz w:val="28"/>
          <w:szCs w:val="28"/>
        </w:rPr>
        <w:t>Україні</w:t>
      </w:r>
      <w:proofErr w:type="spellEnd"/>
    </w:p>
    <w:p w:rsidR="00784A30" w:rsidRPr="00784A30" w:rsidRDefault="00784A30" w:rsidP="00784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84A30">
        <w:rPr>
          <w:rFonts w:ascii="Times New Roman" w:eastAsia="Times New Roman" w:hAnsi="Times New Roman" w:cs="Times New Roman"/>
          <w:color w:val="000000"/>
          <w:sz w:val="28"/>
          <w:szCs w:val="28"/>
        </w:rPr>
        <w:t>Ревіли</w:t>
      </w:r>
      <w:proofErr w:type="spellEnd"/>
      <w:r w:rsidRPr="00784A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84A30">
        <w:rPr>
          <w:rFonts w:ascii="Times New Roman" w:eastAsia="Times New Roman" w:hAnsi="Times New Roman" w:cs="Times New Roman"/>
          <w:color w:val="000000"/>
          <w:sz w:val="28"/>
          <w:szCs w:val="28"/>
        </w:rPr>
        <w:t>гармати</w:t>
      </w:r>
      <w:proofErr w:type="spellEnd"/>
      <w:r w:rsidRPr="00784A3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84A30" w:rsidRPr="00784A30" w:rsidRDefault="00784A30" w:rsidP="00784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84A30">
        <w:rPr>
          <w:rFonts w:ascii="Times New Roman" w:eastAsia="Times New Roman" w:hAnsi="Times New Roman" w:cs="Times New Roman"/>
          <w:color w:val="000000"/>
          <w:sz w:val="28"/>
          <w:szCs w:val="28"/>
        </w:rPr>
        <w:t>Було</w:t>
      </w:r>
      <w:proofErr w:type="spellEnd"/>
      <w:r w:rsidRPr="00784A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колись — </w:t>
      </w:r>
      <w:proofErr w:type="spellStart"/>
      <w:r w:rsidRPr="00784A30">
        <w:rPr>
          <w:rFonts w:ascii="Times New Roman" w:eastAsia="Times New Roman" w:hAnsi="Times New Roman" w:cs="Times New Roman"/>
          <w:color w:val="000000"/>
          <w:sz w:val="28"/>
          <w:szCs w:val="28"/>
        </w:rPr>
        <w:t>запорожці</w:t>
      </w:r>
      <w:proofErr w:type="spellEnd"/>
    </w:p>
    <w:p w:rsidR="00784A30" w:rsidRPr="00784A30" w:rsidRDefault="00784A30" w:rsidP="00784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84A3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Вміли</w:t>
      </w:r>
      <w:proofErr w:type="spellEnd"/>
      <w:r w:rsidRPr="00784A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84A30">
        <w:rPr>
          <w:rFonts w:ascii="Times New Roman" w:eastAsia="Times New Roman" w:hAnsi="Times New Roman" w:cs="Times New Roman"/>
          <w:color w:val="000000"/>
          <w:sz w:val="28"/>
          <w:szCs w:val="28"/>
        </w:rPr>
        <w:t>панувати</w:t>
      </w:r>
      <w:proofErr w:type="spellEnd"/>
      <w:r w:rsidRPr="00784A3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84A30" w:rsidRPr="00784A30" w:rsidRDefault="00784A30" w:rsidP="00784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84A30">
        <w:rPr>
          <w:rFonts w:ascii="Times New Roman" w:eastAsia="Times New Roman" w:hAnsi="Times New Roman" w:cs="Times New Roman"/>
          <w:color w:val="000000"/>
          <w:sz w:val="28"/>
          <w:szCs w:val="28"/>
        </w:rPr>
        <w:t>Панували</w:t>
      </w:r>
      <w:proofErr w:type="spellEnd"/>
      <w:r w:rsidRPr="00784A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84A30">
        <w:rPr>
          <w:rFonts w:ascii="Times New Roman" w:eastAsia="Times New Roman" w:hAnsi="Times New Roman" w:cs="Times New Roman"/>
          <w:color w:val="000000"/>
          <w:sz w:val="28"/>
          <w:szCs w:val="28"/>
        </w:rPr>
        <w:t>добували</w:t>
      </w:r>
      <w:proofErr w:type="spellEnd"/>
    </w:p>
    <w:p w:rsidR="00784A30" w:rsidRPr="00784A30" w:rsidRDefault="00784A30" w:rsidP="00784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4A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славу, </w:t>
      </w:r>
      <w:proofErr w:type="spellStart"/>
      <w:r w:rsidRPr="00784A30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784A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волю;</w:t>
      </w:r>
    </w:p>
    <w:p w:rsidR="00784A30" w:rsidRPr="00784A30" w:rsidRDefault="00784A30" w:rsidP="00784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84A30">
        <w:rPr>
          <w:rFonts w:ascii="Times New Roman" w:eastAsia="Times New Roman" w:hAnsi="Times New Roman" w:cs="Times New Roman"/>
          <w:color w:val="000000"/>
          <w:sz w:val="28"/>
          <w:szCs w:val="28"/>
        </w:rPr>
        <w:t>Минулося</w:t>
      </w:r>
      <w:proofErr w:type="spellEnd"/>
      <w:r w:rsidRPr="00784A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</w:t>
      </w:r>
      <w:proofErr w:type="spellStart"/>
      <w:r w:rsidRPr="00784A30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осталися</w:t>
      </w:r>
      <w:proofErr w:type="spellEnd"/>
    </w:p>
    <w:p w:rsidR="00784A30" w:rsidRPr="00784A30" w:rsidRDefault="00784A30" w:rsidP="00784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84A30">
        <w:rPr>
          <w:rFonts w:ascii="Times New Roman" w:eastAsia="Times New Roman" w:hAnsi="Times New Roman" w:cs="Times New Roman"/>
          <w:color w:val="000000"/>
          <w:sz w:val="28"/>
          <w:szCs w:val="28"/>
        </w:rPr>
        <w:t>Могили</w:t>
      </w:r>
      <w:proofErr w:type="spellEnd"/>
      <w:r w:rsidRPr="00784A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784A30">
        <w:rPr>
          <w:rFonts w:ascii="Times New Roman" w:eastAsia="Times New Roman" w:hAnsi="Times New Roman" w:cs="Times New Roman"/>
          <w:color w:val="000000"/>
          <w:sz w:val="28"/>
          <w:szCs w:val="28"/>
        </w:rPr>
        <w:t>полі</w:t>
      </w:r>
      <w:proofErr w:type="spellEnd"/>
      <w:r w:rsidRPr="00784A3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64E93" w:rsidRPr="00784A30" w:rsidRDefault="00784A30" w:rsidP="00784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3"/>
          <w:szCs w:val="23"/>
        </w:rPr>
      </w:pPr>
      <w:proofErr w:type="spellStart"/>
      <w:r w:rsidRPr="00784A30">
        <w:rPr>
          <w:rFonts w:ascii="Times New Roman" w:eastAsia="Times New Roman" w:hAnsi="Times New Roman" w:cs="Times New Roman"/>
          <w:color w:val="000000"/>
          <w:sz w:val="28"/>
          <w:szCs w:val="28"/>
        </w:rPr>
        <w:t>Високії</w:t>
      </w:r>
      <w:proofErr w:type="spellEnd"/>
      <w:r w:rsidRPr="00784A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84A30">
        <w:rPr>
          <w:rFonts w:ascii="Times New Roman" w:eastAsia="Times New Roman" w:hAnsi="Times New Roman" w:cs="Times New Roman"/>
          <w:color w:val="000000"/>
          <w:sz w:val="28"/>
          <w:szCs w:val="28"/>
        </w:rPr>
        <w:t>ті</w:t>
      </w:r>
      <w:proofErr w:type="spellEnd"/>
      <w:r w:rsidRPr="00784A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84A30">
        <w:rPr>
          <w:rFonts w:ascii="Times New Roman" w:eastAsia="Times New Roman" w:hAnsi="Times New Roman" w:cs="Times New Roman"/>
          <w:color w:val="000000"/>
          <w:sz w:val="28"/>
          <w:szCs w:val="28"/>
        </w:rPr>
        <w:t>могили</w:t>
      </w:r>
      <w:proofErr w:type="spellEnd"/>
      <w:r w:rsidR="00164E93" w:rsidRPr="00784A30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164E93" w:rsidRDefault="00164E93" w:rsidP="000C779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поемі чітко виділяється загострене  почуття громадянства і національної гідності, предметом творчого осмислення  - є історичний шлях і доля українського народу.</w:t>
      </w:r>
    </w:p>
    <w:p w:rsidR="00DB5798" w:rsidRDefault="006654A4" w:rsidP="00DB579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мою</w:t>
      </w:r>
      <w:r w:rsidR="00DB5798">
        <w:rPr>
          <w:rFonts w:ascii="Times New Roman" w:hAnsi="Times New Roman" w:cs="Times New Roman"/>
          <w:sz w:val="28"/>
          <w:szCs w:val="28"/>
          <w:lang w:val="uk-UA"/>
        </w:rPr>
        <w:t xml:space="preserve"> думку, даний твір,  надзвичайно актуальний сьогодні.  В ньому присутні ідеали минулого співзвучні  сучасним, це ідеали суспільної справедливості, свободи, протесту проти політичного гніту й усякого посягання на свободу і гідність людини, людської особистості.</w:t>
      </w:r>
    </w:p>
    <w:p w:rsidR="00DB5798" w:rsidRDefault="00DB5798" w:rsidP="00DB579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Поет захоплювався історичними явищами, оспівував їх, спонуканий до того ідеєю вільної України, що мов, плодюче зерно залишається жити, коли, як лушпиння опаде зовнішня історична форма!</w:t>
      </w:r>
    </w:p>
    <w:p w:rsidR="00DB5798" w:rsidRDefault="00DB5798" w:rsidP="00DB579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Згадуючи, як «запорожці вміли панувати», поет дає при тому: «панували, добували і славу, і волю». Сумуючи, що «минулося, осталися могили по полю», поет разом з тим зауважує</w:t>
      </w:r>
      <w:r w:rsidR="00784A30">
        <w:rPr>
          <w:rFonts w:ascii="Times New Roman" w:hAnsi="Times New Roman" w:cs="Times New Roman"/>
          <w:sz w:val="28"/>
          <w:szCs w:val="28"/>
          <w:lang w:val="uk-UA"/>
        </w:rPr>
        <w:t>, що ті могили «про волю нишком з вітрами говорять».</w:t>
      </w:r>
    </w:p>
    <w:p w:rsidR="00784A30" w:rsidRDefault="00784A30" w:rsidP="00DB579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іншому місці, згадуючи про ті самі пам’ятки українського минулого, Шевченко, ще ясніше визначає їх національно – визвольне значення, вкладаючи в уста полеглому в могилі козакові такі слова:</w:t>
      </w:r>
    </w:p>
    <w:p w:rsidR="00784A30" w:rsidRPr="00784A30" w:rsidRDefault="00784A30" w:rsidP="00784A30">
      <w:pPr>
        <w:pStyle w:val="HTML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784A30">
        <w:rPr>
          <w:rFonts w:ascii="Times New Roman" w:hAnsi="Times New Roman" w:cs="Times New Roman"/>
          <w:color w:val="000000"/>
          <w:sz w:val="28"/>
          <w:szCs w:val="28"/>
        </w:rPr>
        <w:t>Високії</w:t>
      </w:r>
      <w:proofErr w:type="spellEnd"/>
      <w:r w:rsidRPr="00784A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84A30">
        <w:rPr>
          <w:rFonts w:ascii="Times New Roman" w:hAnsi="Times New Roman" w:cs="Times New Roman"/>
          <w:color w:val="000000"/>
          <w:sz w:val="28"/>
          <w:szCs w:val="28"/>
        </w:rPr>
        <w:t>ті</w:t>
      </w:r>
      <w:proofErr w:type="spellEnd"/>
      <w:r w:rsidRPr="00784A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84A30">
        <w:rPr>
          <w:rFonts w:ascii="Times New Roman" w:hAnsi="Times New Roman" w:cs="Times New Roman"/>
          <w:color w:val="000000"/>
          <w:sz w:val="28"/>
          <w:szCs w:val="28"/>
        </w:rPr>
        <w:t>могили</w:t>
      </w:r>
      <w:proofErr w:type="spellEnd"/>
      <w:r w:rsidRPr="00784A30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784A30" w:rsidRPr="00784A30" w:rsidRDefault="00784A30" w:rsidP="00784A30">
      <w:pPr>
        <w:pStyle w:val="HTML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784A30">
        <w:rPr>
          <w:rFonts w:ascii="Times New Roman" w:hAnsi="Times New Roman" w:cs="Times New Roman"/>
          <w:color w:val="000000"/>
          <w:sz w:val="28"/>
          <w:szCs w:val="28"/>
        </w:rPr>
        <w:t xml:space="preserve">Де </w:t>
      </w:r>
      <w:proofErr w:type="spellStart"/>
      <w:r w:rsidRPr="00784A30">
        <w:rPr>
          <w:rFonts w:ascii="Times New Roman" w:hAnsi="Times New Roman" w:cs="Times New Roman"/>
          <w:color w:val="000000"/>
          <w:sz w:val="28"/>
          <w:szCs w:val="28"/>
        </w:rPr>
        <w:t>лягло</w:t>
      </w:r>
      <w:proofErr w:type="spellEnd"/>
      <w:r w:rsidRPr="00784A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84A30">
        <w:rPr>
          <w:rFonts w:ascii="Times New Roman" w:hAnsi="Times New Roman" w:cs="Times New Roman"/>
          <w:color w:val="000000"/>
          <w:sz w:val="28"/>
          <w:szCs w:val="28"/>
        </w:rPr>
        <w:t>спочити</w:t>
      </w:r>
      <w:proofErr w:type="spellEnd"/>
    </w:p>
    <w:p w:rsidR="00784A30" w:rsidRPr="00784A30" w:rsidRDefault="00784A30" w:rsidP="00784A30">
      <w:pPr>
        <w:pStyle w:val="HTML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84A30">
        <w:rPr>
          <w:rFonts w:ascii="Times New Roman" w:hAnsi="Times New Roman" w:cs="Times New Roman"/>
          <w:color w:val="000000"/>
          <w:sz w:val="28"/>
          <w:szCs w:val="28"/>
        </w:rPr>
        <w:t>Козацькеє</w:t>
      </w:r>
      <w:proofErr w:type="spellEnd"/>
      <w:r w:rsidRPr="00784A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84A30">
        <w:rPr>
          <w:rFonts w:ascii="Times New Roman" w:hAnsi="Times New Roman" w:cs="Times New Roman"/>
          <w:color w:val="000000"/>
          <w:sz w:val="28"/>
          <w:szCs w:val="28"/>
        </w:rPr>
        <w:t>бі</w:t>
      </w:r>
      <w:proofErr w:type="gramStart"/>
      <w:r w:rsidRPr="00784A30">
        <w:rPr>
          <w:rFonts w:ascii="Times New Roman" w:hAnsi="Times New Roman" w:cs="Times New Roman"/>
          <w:color w:val="000000"/>
          <w:sz w:val="28"/>
          <w:szCs w:val="28"/>
        </w:rPr>
        <w:t>ле</w:t>
      </w:r>
      <w:proofErr w:type="spellEnd"/>
      <w:r w:rsidRPr="00784A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84A30">
        <w:rPr>
          <w:rFonts w:ascii="Times New Roman" w:hAnsi="Times New Roman" w:cs="Times New Roman"/>
          <w:color w:val="000000"/>
          <w:sz w:val="28"/>
          <w:szCs w:val="28"/>
        </w:rPr>
        <w:t>т</w:t>
      </w:r>
      <w:proofErr w:type="gramEnd"/>
      <w:r w:rsidRPr="00784A30">
        <w:rPr>
          <w:rFonts w:ascii="Times New Roman" w:hAnsi="Times New Roman" w:cs="Times New Roman"/>
          <w:color w:val="000000"/>
          <w:sz w:val="28"/>
          <w:szCs w:val="28"/>
        </w:rPr>
        <w:t>іло</w:t>
      </w:r>
      <w:proofErr w:type="spellEnd"/>
      <w:r w:rsidRPr="00784A30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784A30" w:rsidRPr="00784A30" w:rsidRDefault="00784A30" w:rsidP="00784A30">
      <w:pPr>
        <w:pStyle w:val="HTML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784A30">
        <w:rPr>
          <w:rFonts w:ascii="Times New Roman" w:hAnsi="Times New Roman" w:cs="Times New Roman"/>
          <w:color w:val="000000"/>
          <w:sz w:val="28"/>
          <w:szCs w:val="28"/>
        </w:rPr>
        <w:t xml:space="preserve">В китайку </w:t>
      </w:r>
      <w:proofErr w:type="spellStart"/>
      <w:r w:rsidRPr="00784A30">
        <w:rPr>
          <w:rFonts w:ascii="Times New Roman" w:hAnsi="Times New Roman" w:cs="Times New Roman"/>
          <w:color w:val="000000"/>
          <w:sz w:val="28"/>
          <w:szCs w:val="28"/>
        </w:rPr>
        <w:t>повите</w:t>
      </w:r>
      <w:proofErr w:type="spellEnd"/>
      <w:r w:rsidRPr="00784A3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84A30" w:rsidRPr="00784A30" w:rsidRDefault="00784A30" w:rsidP="00784A30">
      <w:pPr>
        <w:pStyle w:val="HTML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84A30">
        <w:rPr>
          <w:rFonts w:ascii="Times New Roman" w:hAnsi="Times New Roman" w:cs="Times New Roman"/>
          <w:color w:val="000000"/>
          <w:sz w:val="28"/>
          <w:szCs w:val="28"/>
        </w:rPr>
        <w:t>Високії</w:t>
      </w:r>
      <w:proofErr w:type="spellEnd"/>
      <w:r w:rsidRPr="00784A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84A30">
        <w:rPr>
          <w:rFonts w:ascii="Times New Roman" w:hAnsi="Times New Roman" w:cs="Times New Roman"/>
          <w:color w:val="000000"/>
          <w:sz w:val="28"/>
          <w:szCs w:val="28"/>
        </w:rPr>
        <w:t>ті</w:t>
      </w:r>
      <w:proofErr w:type="spellEnd"/>
      <w:r w:rsidRPr="00784A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84A30">
        <w:rPr>
          <w:rFonts w:ascii="Times New Roman" w:hAnsi="Times New Roman" w:cs="Times New Roman"/>
          <w:color w:val="000000"/>
          <w:sz w:val="28"/>
          <w:szCs w:val="28"/>
        </w:rPr>
        <w:t>могили</w:t>
      </w:r>
      <w:proofErr w:type="spellEnd"/>
    </w:p>
    <w:p w:rsidR="00784A30" w:rsidRPr="00784A30" w:rsidRDefault="00784A30" w:rsidP="00784A30">
      <w:pPr>
        <w:pStyle w:val="HTML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84A30">
        <w:rPr>
          <w:rFonts w:ascii="Times New Roman" w:hAnsi="Times New Roman" w:cs="Times New Roman"/>
          <w:color w:val="000000"/>
          <w:sz w:val="28"/>
          <w:szCs w:val="28"/>
        </w:rPr>
        <w:t>Чорніють</w:t>
      </w:r>
      <w:proofErr w:type="spellEnd"/>
      <w:r w:rsidRPr="00784A30">
        <w:rPr>
          <w:rFonts w:ascii="Times New Roman" w:hAnsi="Times New Roman" w:cs="Times New Roman"/>
          <w:color w:val="000000"/>
          <w:sz w:val="28"/>
          <w:szCs w:val="28"/>
        </w:rPr>
        <w:t>, як гори</w:t>
      </w:r>
      <w:r w:rsidRPr="00784A30">
        <w:rPr>
          <w:rFonts w:ascii="Times New Roman" w:hAnsi="Times New Roman" w:cs="Times New Roman"/>
          <w:color w:val="000000"/>
          <w:sz w:val="28"/>
          <w:szCs w:val="28"/>
          <w:lang w:val="uk-UA"/>
        </w:rPr>
        <w:t>…</w:t>
      </w:r>
      <w:r w:rsidRPr="00784A30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164E93" w:rsidRDefault="00164E93" w:rsidP="00164E9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1A97" w:rsidRDefault="00081A97" w:rsidP="00242518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Воля – основа людського життя, бо «де нема святої волі не буде там добра ніколи».</w:t>
      </w:r>
    </w:p>
    <w:p w:rsidR="00081A97" w:rsidRDefault="00081A97" w:rsidP="0024251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поемі «Іван Підкова» запорожці </w:t>
      </w:r>
      <w:r w:rsidR="00036E61">
        <w:rPr>
          <w:rFonts w:ascii="Times New Roman" w:hAnsi="Times New Roman" w:cs="Times New Roman"/>
          <w:sz w:val="28"/>
          <w:szCs w:val="28"/>
          <w:lang w:val="uk-UA"/>
        </w:rPr>
        <w:t>зображуються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сміливими, сповненими лицарськими якостями.</w:t>
      </w:r>
    </w:p>
    <w:p w:rsidR="00081A97" w:rsidRDefault="00081A97" w:rsidP="0024251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Постать Івана Підкови – це постать сміливого отамана, якого дуже шанують побратими. Це герой, що очолив походи проти турків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Царграда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81A97" w:rsidRPr="00081A97" w:rsidRDefault="00081A97" w:rsidP="00242518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«</w:t>
      </w:r>
      <w:proofErr w:type="spellStart"/>
      <w:r w:rsidRPr="00081A97">
        <w:rPr>
          <w:rFonts w:ascii="Times New Roman" w:hAnsi="Times New Roman" w:cs="Times New Roman"/>
          <w:color w:val="000000"/>
          <w:sz w:val="28"/>
          <w:szCs w:val="28"/>
        </w:rPr>
        <w:t>Висипали</w:t>
      </w:r>
      <w:proofErr w:type="spellEnd"/>
      <w:r w:rsidRPr="00081A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81A97">
        <w:rPr>
          <w:rFonts w:ascii="Times New Roman" w:hAnsi="Times New Roman" w:cs="Times New Roman"/>
          <w:color w:val="000000"/>
          <w:sz w:val="28"/>
          <w:szCs w:val="28"/>
        </w:rPr>
        <w:t>запорожці</w:t>
      </w:r>
      <w:proofErr w:type="spellEnd"/>
      <w:r w:rsidRPr="00081A97">
        <w:rPr>
          <w:rFonts w:ascii="Times New Roman" w:hAnsi="Times New Roman" w:cs="Times New Roman"/>
          <w:color w:val="000000"/>
          <w:sz w:val="28"/>
          <w:szCs w:val="28"/>
        </w:rPr>
        <w:t xml:space="preserve"> —</w:t>
      </w:r>
    </w:p>
    <w:p w:rsidR="00081A97" w:rsidRPr="00081A97" w:rsidRDefault="00081A97" w:rsidP="00242518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81A97">
        <w:rPr>
          <w:rFonts w:ascii="Times New Roman" w:hAnsi="Times New Roman" w:cs="Times New Roman"/>
          <w:color w:val="000000"/>
          <w:sz w:val="28"/>
          <w:szCs w:val="28"/>
        </w:rPr>
        <w:t xml:space="preserve">Лиман </w:t>
      </w:r>
      <w:proofErr w:type="spellStart"/>
      <w:r w:rsidRPr="00081A97">
        <w:rPr>
          <w:rFonts w:ascii="Times New Roman" w:hAnsi="Times New Roman" w:cs="Times New Roman"/>
          <w:color w:val="000000"/>
          <w:sz w:val="28"/>
          <w:szCs w:val="28"/>
        </w:rPr>
        <w:t>човни</w:t>
      </w:r>
      <w:proofErr w:type="spellEnd"/>
      <w:r w:rsidRPr="00081A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81A97">
        <w:rPr>
          <w:rFonts w:ascii="Times New Roman" w:hAnsi="Times New Roman" w:cs="Times New Roman"/>
          <w:color w:val="000000"/>
          <w:sz w:val="28"/>
          <w:szCs w:val="28"/>
        </w:rPr>
        <w:t>вкрили</w:t>
      </w:r>
      <w:proofErr w:type="spellEnd"/>
      <w:r w:rsidRPr="00081A9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81A97" w:rsidRPr="00081A97" w:rsidRDefault="00081A97" w:rsidP="00242518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81A97">
        <w:rPr>
          <w:rFonts w:ascii="Times New Roman" w:hAnsi="Times New Roman" w:cs="Times New Roman"/>
          <w:color w:val="000000"/>
          <w:sz w:val="28"/>
          <w:szCs w:val="28"/>
        </w:rPr>
        <w:t xml:space="preserve">"Грай же, море!" — </w:t>
      </w:r>
      <w:proofErr w:type="spellStart"/>
      <w:r w:rsidRPr="00081A97">
        <w:rPr>
          <w:rFonts w:ascii="Times New Roman" w:hAnsi="Times New Roman" w:cs="Times New Roman"/>
          <w:color w:val="000000"/>
          <w:sz w:val="28"/>
          <w:szCs w:val="28"/>
        </w:rPr>
        <w:t>заспівали</w:t>
      </w:r>
      <w:proofErr w:type="spellEnd"/>
      <w:r w:rsidRPr="00081A97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081A97" w:rsidRPr="00081A97" w:rsidRDefault="00081A97" w:rsidP="00242518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081A97">
        <w:rPr>
          <w:rFonts w:ascii="Times New Roman" w:hAnsi="Times New Roman" w:cs="Times New Roman"/>
          <w:color w:val="000000"/>
          <w:sz w:val="28"/>
          <w:szCs w:val="28"/>
        </w:rPr>
        <w:t>Зап</w:t>
      </w:r>
      <w:proofErr w:type="gramEnd"/>
      <w:r w:rsidRPr="00081A97">
        <w:rPr>
          <w:rFonts w:ascii="Times New Roman" w:hAnsi="Times New Roman" w:cs="Times New Roman"/>
          <w:color w:val="000000"/>
          <w:sz w:val="28"/>
          <w:szCs w:val="28"/>
        </w:rPr>
        <w:t>інились</w:t>
      </w:r>
      <w:proofErr w:type="spellEnd"/>
      <w:r w:rsidRPr="00081A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81A97">
        <w:rPr>
          <w:rFonts w:ascii="Times New Roman" w:hAnsi="Times New Roman" w:cs="Times New Roman"/>
          <w:color w:val="000000"/>
          <w:sz w:val="28"/>
          <w:szCs w:val="28"/>
        </w:rPr>
        <w:t>хвилі</w:t>
      </w:r>
      <w:proofErr w:type="spellEnd"/>
      <w:r w:rsidRPr="00081A9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81A97" w:rsidRPr="00081A97" w:rsidRDefault="00081A97" w:rsidP="00242518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81A97">
        <w:rPr>
          <w:rFonts w:ascii="Times New Roman" w:hAnsi="Times New Roman" w:cs="Times New Roman"/>
          <w:color w:val="000000"/>
          <w:sz w:val="28"/>
          <w:szCs w:val="28"/>
        </w:rPr>
        <w:t xml:space="preserve">Кругом </w:t>
      </w:r>
      <w:proofErr w:type="spellStart"/>
      <w:r w:rsidRPr="00081A97">
        <w:rPr>
          <w:rFonts w:ascii="Times New Roman" w:hAnsi="Times New Roman" w:cs="Times New Roman"/>
          <w:color w:val="000000"/>
          <w:sz w:val="28"/>
          <w:szCs w:val="28"/>
        </w:rPr>
        <w:t>хвилі</w:t>
      </w:r>
      <w:proofErr w:type="spellEnd"/>
      <w:r w:rsidRPr="00081A97">
        <w:rPr>
          <w:rFonts w:ascii="Times New Roman" w:hAnsi="Times New Roman" w:cs="Times New Roman"/>
          <w:color w:val="000000"/>
          <w:sz w:val="28"/>
          <w:szCs w:val="28"/>
        </w:rPr>
        <w:t xml:space="preserve">, як </w:t>
      </w:r>
      <w:proofErr w:type="spellStart"/>
      <w:r w:rsidRPr="00081A97">
        <w:rPr>
          <w:rFonts w:ascii="Times New Roman" w:hAnsi="Times New Roman" w:cs="Times New Roman"/>
          <w:color w:val="000000"/>
          <w:sz w:val="28"/>
          <w:szCs w:val="28"/>
        </w:rPr>
        <w:t>ті</w:t>
      </w:r>
      <w:proofErr w:type="spellEnd"/>
      <w:r w:rsidRPr="00081A97">
        <w:rPr>
          <w:rFonts w:ascii="Times New Roman" w:hAnsi="Times New Roman" w:cs="Times New Roman"/>
          <w:color w:val="000000"/>
          <w:sz w:val="28"/>
          <w:szCs w:val="28"/>
        </w:rPr>
        <w:t xml:space="preserve"> гори:</w:t>
      </w:r>
    </w:p>
    <w:p w:rsidR="00081A97" w:rsidRPr="00081A97" w:rsidRDefault="00081A97" w:rsidP="00242518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81A97">
        <w:rPr>
          <w:rFonts w:ascii="Times New Roman" w:hAnsi="Times New Roman" w:cs="Times New Roman"/>
          <w:color w:val="000000"/>
          <w:sz w:val="28"/>
          <w:szCs w:val="28"/>
        </w:rPr>
        <w:t>Ні</w:t>
      </w:r>
      <w:proofErr w:type="spellEnd"/>
      <w:r w:rsidRPr="00081A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81A97">
        <w:rPr>
          <w:rFonts w:ascii="Times New Roman" w:hAnsi="Times New Roman" w:cs="Times New Roman"/>
          <w:color w:val="000000"/>
          <w:sz w:val="28"/>
          <w:szCs w:val="28"/>
        </w:rPr>
        <w:t>землі</w:t>
      </w:r>
      <w:proofErr w:type="spellEnd"/>
      <w:r w:rsidRPr="00081A9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81A97">
        <w:rPr>
          <w:rFonts w:ascii="Times New Roman" w:hAnsi="Times New Roman" w:cs="Times New Roman"/>
          <w:color w:val="000000"/>
          <w:sz w:val="28"/>
          <w:szCs w:val="28"/>
        </w:rPr>
        <w:t>ні</w:t>
      </w:r>
      <w:proofErr w:type="spellEnd"/>
      <w:r w:rsidRPr="00081A97">
        <w:rPr>
          <w:rFonts w:ascii="Times New Roman" w:hAnsi="Times New Roman" w:cs="Times New Roman"/>
          <w:color w:val="000000"/>
          <w:sz w:val="28"/>
          <w:szCs w:val="28"/>
        </w:rPr>
        <w:t xml:space="preserve"> неба.</w:t>
      </w:r>
    </w:p>
    <w:p w:rsidR="00081A97" w:rsidRPr="00081A97" w:rsidRDefault="00081A97" w:rsidP="00242518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81A97">
        <w:rPr>
          <w:rFonts w:ascii="Times New Roman" w:hAnsi="Times New Roman" w:cs="Times New Roman"/>
          <w:color w:val="000000"/>
          <w:sz w:val="28"/>
          <w:szCs w:val="28"/>
        </w:rPr>
        <w:t>Серце</w:t>
      </w:r>
      <w:proofErr w:type="spellEnd"/>
      <w:r w:rsidRPr="00081A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81A97">
        <w:rPr>
          <w:rFonts w:ascii="Times New Roman" w:hAnsi="Times New Roman" w:cs="Times New Roman"/>
          <w:color w:val="000000"/>
          <w:sz w:val="28"/>
          <w:szCs w:val="28"/>
        </w:rPr>
        <w:t>млі</w:t>
      </w:r>
      <w:proofErr w:type="gramStart"/>
      <w:r w:rsidRPr="00081A97">
        <w:rPr>
          <w:rFonts w:ascii="Times New Roman" w:hAnsi="Times New Roman" w:cs="Times New Roman"/>
          <w:color w:val="000000"/>
          <w:sz w:val="28"/>
          <w:szCs w:val="28"/>
        </w:rPr>
        <w:t>є</w:t>
      </w:r>
      <w:proofErr w:type="spellEnd"/>
      <w:r w:rsidRPr="00081A97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081A97">
        <w:rPr>
          <w:rFonts w:ascii="Times New Roman" w:hAnsi="Times New Roman" w:cs="Times New Roman"/>
          <w:color w:val="000000"/>
          <w:sz w:val="28"/>
          <w:szCs w:val="28"/>
        </w:rPr>
        <w:t xml:space="preserve"> а </w:t>
      </w:r>
      <w:proofErr w:type="spellStart"/>
      <w:r w:rsidRPr="00081A97">
        <w:rPr>
          <w:rFonts w:ascii="Times New Roman" w:hAnsi="Times New Roman" w:cs="Times New Roman"/>
          <w:color w:val="000000"/>
          <w:sz w:val="28"/>
          <w:szCs w:val="28"/>
        </w:rPr>
        <w:t>козакам</w:t>
      </w:r>
      <w:proofErr w:type="spellEnd"/>
    </w:p>
    <w:p w:rsidR="00081A97" w:rsidRPr="00081A97" w:rsidRDefault="00081A97" w:rsidP="00242518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81A97">
        <w:rPr>
          <w:rFonts w:ascii="Times New Roman" w:hAnsi="Times New Roman" w:cs="Times New Roman"/>
          <w:color w:val="000000"/>
          <w:sz w:val="28"/>
          <w:szCs w:val="28"/>
        </w:rPr>
        <w:t xml:space="preserve">Того </w:t>
      </w:r>
      <w:proofErr w:type="spellStart"/>
      <w:r w:rsidRPr="00081A97">
        <w:rPr>
          <w:rFonts w:ascii="Times New Roman" w:hAnsi="Times New Roman" w:cs="Times New Roman"/>
          <w:color w:val="000000"/>
          <w:sz w:val="28"/>
          <w:szCs w:val="28"/>
        </w:rPr>
        <w:t>тілько</w:t>
      </w:r>
      <w:proofErr w:type="spellEnd"/>
      <w:r w:rsidRPr="00081A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81A97">
        <w:rPr>
          <w:rFonts w:ascii="Times New Roman" w:hAnsi="Times New Roman" w:cs="Times New Roman"/>
          <w:color w:val="000000"/>
          <w:sz w:val="28"/>
          <w:szCs w:val="28"/>
        </w:rPr>
        <w:t>й</w:t>
      </w:r>
      <w:proofErr w:type="spellEnd"/>
      <w:r w:rsidRPr="00081A97">
        <w:rPr>
          <w:rFonts w:ascii="Times New Roman" w:hAnsi="Times New Roman" w:cs="Times New Roman"/>
          <w:color w:val="000000"/>
          <w:sz w:val="28"/>
          <w:szCs w:val="28"/>
        </w:rPr>
        <w:t xml:space="preserve"> треба.</w:t>
      </w:r>
    </w:p>
    <w:p w:rsidR="00081A97" w:rsidRDefault="00081A97" w:rsidP="00242518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81A97">
        <w:rPr>
          <w:rFonts w:ascii="Times New Roman" w:hAnsi="Times New Roman" w:cs="Times New Roman"/>
          <w:color w:val="000000"/>
          <w:sz w:val="28"/>
          <w:szCs w:val="28"/>
        </w:rPr>
        <w:t>Пливуть</w:t>
      </w:r>
      <w:proofErr w:type="spellEnd"/>
      <w:r w:rsidRPr="00081A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81A97">
        <w:rPr>
          <w:rFonts w:ascii="Times New Roman" w:hAnsi="Times New Roman" w:cs="Times New Roman"/>
          <w:color w:val="000000"/>
          <w:sz w:val="28"/>
          <w:szCs w:val="28"/>
        </w:rPr>
        <w:t>собі</w:t>
      </w:r>
      <w:proofErr w:type="spellEnd"/>
      <w:r w:rsidRPr="00081A97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081A97">
        <w:rPr>
          <w:rFonts w:ascii="Times New Roman" w:hAnsi="Times New Roman" w:cs="Times New Roman"/>
          <w:color w:val="000000"/>
          <w:sz w:val="28"/>
          <w:szCs w:val="28"/>
        </w:rPr>
        <w:t>співають</w:t>
      </w:r>
      <w:proofErr w:type="spellEnd"/>
      <w:proofErr w:type="gramStart"/>
      <w:r w:rsidRPr="00081A97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081A97">
        <w:rPr>
          <w:rFonts w:ascii="Times New Roman" w:hAnsi="Times New Roman" w:cs="Times New Roman"/>
          <w:sz w:val="28"/>
          <w:szCs w:val="28"/>
          <w:lang w:val="uk-UA"/>
        </w:rPr>
        <w:t>»</w:t>
      </w:r>
      <w:proofErr w:type="gramEnd"/>
    </w:p>
    <w:p w:rsidR="00081A97" w:rsidRDefault="00081A97" w:rsidP="00242518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81A97" w:rsidRPr="000B2618" w:rsidRDefault="00081A97" w:rsidP="00242518">
      <w:pPr>
        <w:pStyle w:val="HTML"/>
        <w:numPr>
          <w:ilvl w:val="0"/>
          <w:numId w:val="3"/>
        </w:num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Отаман розмовляє з ними без шапки, показуючи свою повагу. Козаки, також, поважають свого</w:t>
      </w:r>
      <w:r w:rsidR="00A206CE">
        <w:rPr>
          <w:rFonts w:ascii="Times New Roman" w:hAnsi="Times New Roman" w:cs="Times New Roman"/>
          <w:sz w:val="28"/>
          <w:szCs w:val="28"/>
          <w:lang w:val="uk-UA"/>
        </w:rPr>
        <w:t xml:space="preserve"> отамана, називають його батьком. Отже,  і довіряють йому, як рідному. Довіряють не тільки свою долю, а долю своїх рідних і близьких, долю Неньки України!</w:t>
      </w:r>
    </w:p>
    <w:p w:rsidR="000B2618" w:rsidRPr="000B2618" w:rsidRDefault="000B2618" w:rsidP="00242518">
      <w:pPr>
        <w:pStyle w:val="HTML"/>
        <w:numPr>
          <w:ilvl w:val="0"/>
          <w:numId w:val="3"/>
        </w:num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Підкова був надзвичайно популярним серед козаків. Страта колишнього гетьмана, сама підступність, з якою його заарештували, викликали обурення серед козаків і значної  частини населення.</w:t>
      </w:r>
    </w:p>
    <w:p w:rsidR="000B2618" w:rsidRPr="00346A69" w:rsidRDefault="000B2618" w:rsidP="00242518">
      <w:pPr>
        <w:pStyle w:val="HTML"/>
        <w:numPr>
          <w:ilvl w:val="0"/>
          <w:numId w:val="3"/>
        </w:num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Створюючи образ </w:t>
      </w:r>
      <w:r w:rsidR="00B878F9">
        <w:rPr>
          <w:rFonts w:ascii="Times New Roman" w:hAnsi="Times New Roman" w:cs="Times New Roman"/>
          <w:sz w:val="28"/>
          <w:szCs w:val="28"/>
          <w:lang w:val="uk-UA"/>
        </w:rPr>
        <w:t xml:space="preserve"> Івана Підкови поет звертається до історичної спадщини</w:t>
      </w:r>
      <w:r w:rsidR="00346A69">
        <w:rPr>
          <w:rFonts w:ascii="Times New Roman" w:hAnsi="Times New Roman" w:cs="Times New Roman"/>
          <w:sz w:val="28"/>
          <w:szCs w:val="28"/>
          <w:lang w:val="uk-UA"/>
        </w:rPr>
        <w:t xml:space="preserve"> українського народу. Показує його як героя, народного визволителя, наділеного чеснотами героїв минулого та сьогодення.</w:t>
      </w:r>
    </w:p>
    <w:p w:rsidR="00346A69" w:rsidRPr="00346A69" w:rsidRDefault="00346A69" w:rsidP="00242518">
      <w:pPr>
        <w:pStyle w:val="HTML"/>
        <w:numPr>
          <w:ilvl w:val="0"/>
          <w:numId w:val="3"/>
        </w:num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Коли він прибув у Січ, історія не знає.  За часів гетьманування Богдана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Ружинського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він уже мав репутацію хороброго і тямущого у військових справах, і козаки поставили його полковником. А після уходу Б.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Ружинського-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козаки обрали Івана Підкову гетьманом.</w:t>
      </w:r>
    </w:p>
    <w:p w:rsidR="00346A69" w:rsidRPr="00346A69" w:rsidRDefault="00346A69" w:rsidP="00242518">
      <w:pPr>
        <w:pStyle w:val="HTML"/>
        <w:numPr>
          <w:ilvl w:val="0"/>
          <w:numId w:val="3"/>
        </w:num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Зберігся єдиний портрет Івана Підкови. Він знаходився в одному з польських видань поч.</w:t>
      </w:r>
      <w:r w:rsidRPr="00346A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XVII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ст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.,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автор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портрету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невідомий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46A69" w:rsidRPr="00242518" w:rsidRDefault="00346A69" w:rsidP="00242518">
      <w:pPr>
        <w:pStyle w:val="HTML"/>
        <w:numPr>
          <w:ilvl w:val="0"/>
          <w:numId w:val="3"/>
        </w:num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 малюнком художник залишив напис: «Був настільки сильним, що не тільки  ламав підкови, але і талери,</w:t>
      </w:r>
      <w:r w:rsidR="0024251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а коли він увіткнув сокиру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 дерев’яну стіну, то його потрібно було вирубувати. Взявши заднє колесо віз</w:t>
      </w:r>
      <w:r w:rsidR="0024251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він легко міг його зупинити. Взяв зубами бочонок меду, </w:t>
      </w:r>
      <w:r w:rsidR="00242518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перекинув його через голову. Взяв в руки воловій ріг пробив їм ворота.»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</w:p>
    <w:p w:rsidR="00242518" w:rsidRPr="00242518" w:rsidRDefault="00242518" w:rsidP="0024251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6BE6">
        <w:rPr>
          <w:rFonts w:ascii="Times New Roman" w:hAnsi="Times New Roman" w:cs="Times New Roman"/>
          <w:sz w:val="28"/>
          <w:szCs w:val="28"/>
          <w:lang w:val="uk-UA"/>
        </w:rPr>
        <w:t xml:space="preserve">Підсумовуючи, треба наголосити на тому, що Тарас Шевченко є поетом, який зробив для відродження і становлення сучасної української нації чи не більше за будь-якого українського політичного діяча чи теоретика політики, відродив у ній національну самоповагу та прагнення до самостійного державно-політичного існування. Шевченкове розуміння свободи ввібрало в себе національне, біблійне, філософське та особистісне начало й витворило цілісність, поєднавши в собі мудрість розуму, серця й душі. Поняття свободи у Шевченка окреслюється як абсолютна гідність, активність та вільне самовиявлення людини, воно неодмінно пов’язане з поняттями добра, щастя, милосердя, що становить певну єдність та має за основу передусім християнську ідею любові до ближнього. </w:t>
      </w:r>
      <w:r w:rsidRPr="00B06BE6">
        <w:rPr>
          <w:rFonts w:ascii="Times New Roman" w:hAnsi="Times New Roman" w:cs="Times New Roman"/>
          <w:sz w:val="28"/>
          <w:szCs w:val="28"/>
          <w:lang w:val="uk-UA"/>
        </w:rPr>
        <w:c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Шевченко для нас це взірець духовності, це постать яка залишила слід не лише в історії української літератури, а й у наших душах. </w:t>
      </w:r>
    </w:p>
    <w:p w:rsidR="00164E93" w:rsidRPr="00164E93" w:rsidRDefault="00164E93" w:rsidP="0024251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13158" w:rsidRDefault="00713158" w:rsidP="00713158">
      <w:pP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784A30" w:rsidRDefault="00784A30" w:rsidP="00713158">
      <w:pP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784A30" w:rsidRDefault="00784A30" w:rsidP="00713158">
      <w:pP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784A30" w:rsidRDefault="00784A30" w:rsidP="00713158">
      <w:pP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784A30" w:rsidRDefault="00784A30" w:rsidP="00713158">
      <w:pP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713158" w:rsidRPr="00666977" w:rsidRDefault="00713158" w:rsidP="0066697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66977" w:rsidRPr="00666977" w:rsidRDefault="00666977" w:rsidP="00666977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666977" w:rsidRPr="00666977" w:rsidRDefault="00666977" w:rsidP="00666977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666977" w:rsidRPr="00666977" w:rsidSect="00DE40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22450B"/>
    <w:multiLevelType w:val="hybridMultilevel"/>
    <w:tmpl w:val="216A4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9A1252"/>
    <w:multiLevelType w:val="hybridMultilevel"/>
    <w:tmpl w:val="216A4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621D4B"/>
    <w:multiLevelType w:val="hybridMultilevel"/>
    <w:tmpl w:val="AFAE5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B213FA"/>
    <w:multiLevelType w:val="hybridMultilevel"/>
    <w:tmpl w:val="6D02618A"/>
    <w:lvl w:ilvl="0" w:tplc="966C1DAA">
      <w:start w:val="2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E875FD7"/>
    <w:multiLevelType w:val="hybridMultilevel"/>
    <w:tmpl w:val="AFAE5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666977"/>
    <w:rsid w:val="00036E61"/>
    <w:rsid w:val="00081A97"/>
    <w:rsid w:val="000B2618"/>
    <w:rsid w:val="000C7799"/>
    <w:rsid w:val="000D16AB"/>
    <w:rsid w:val="0012544E"/>
    <w:rsid w:val="00164E93"/>
    <w:rsid w:val="002308A9"/>
    <w:rsid w:val="00242518"/>
    <w:rsid w:val="00346A69"/>
    <w:rsid w:val="003835FA"/>
    <w:rsid w:val="00400D98"/>
    <w:rsid w:val="00537156"/>
    <w:rsid w:val="006654A4"/>
    <w:rsid w:val="00666977"/>
    <w:rsid w:val="006719A5"/>
    <w:rsid w:val="00713158"/>
    <w:rsid w:val="00784A30"/>
    <w:rsid w:val="00986AF6"/>
    <w:rsid w:val="00A206CE"/>
    <w:rsid w:val="00AF0FF5"/>
    <w:rsid w:val="00B06BE6"/>
    <w:rsid w:val="00B71D75"/>
    <w:rsid w:val="00B878F9"/>
    <w:rsid w:val="00CE4CF7"/>
    <w:rsid w:val="00DB5798"/>
    <w:rsid w:val="00DE40E4"/>
    <w:rsid w:val="00EF2047"/>
    <w:rsid w:val="00F91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0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6977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784A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84A30"/>
    <w:rPr>
      <w:rFonts w:ascii="Courier New" w:eastAsia="Times New Roman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B71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1D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9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A0AE6-8990-4AA5-89FE-E92FAF848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</TotalTime>
  <Pages>1</Pages>
  <Words>971</Words>
  <Characters>5537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12</cp:revision>
  <cp:lastPrinted>2014-04-07T21:06:00Z</cp:lastPrinted>
  <dcterms:created xsi:type="dcterms:W3CDTF">2014-03-31T18:58:00Z</dcterms:created>
  <dcterms:modified xsi:type="dcterms:W3CDTF">2014-04-07T21:08:00Z</dcterms:modified>
</cp:coreProperties>
</file>