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25" w:rsidRPr="00B53B25" w:rsidRDefault="00B53B25" w:rsidP="00C64AE3">
      <w:pPr>
        <w:spacing w:line="276" w:lineRule="auto"/>
        <w:ind w:left="567" w:firstLine="56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Тези  до  виступу</w:t>
      </w:r>
    </w:p>
    <w:p w:rsidR="00B53B25" w:rsidRDefault="00B53B25" w:rsidP="00C64AE3">
      <w:pPr>
        <w:spacing w:line="276" w:lineRule="auto"/>
        <w:ind w:left="567" w:firstLine="567"/>
        <w:jc w:val="both"/>
        <w:rPr>
          <w:i/>
          <w:sz w:val="26"/>
          <w:szCs w:val="26"/>
          <w:lang w:val="uk-UA"/>
        </w:rPr>
      </w:pPr>
    </w:p>
    <w:p w:rsidR="00605E73" w:rsidRPr="00080B95" w:rsidRDefault="00404C8D" w:rsidP="00C64AE3">
      <w:pPr>
        <w:spacing w:line="276" w:lineRule="auto"/>
        <w:ind w:left="567" w:firstLine="567"/>
        <w:jc w:val="both"/>
        <w:rPr>
          <w:b/>
          <w:iCs/>
          <w:sz w:val="28"/>
          <w:szCs w:val="28"/>
          <w:lang w:val="uk-UA"/>
        </w:rPr>
      </w:pPr>
      <w:r w:rsidRPr="00080B95">
        <w:rPr>
          <w:i/>
          <w:sz w:val="26"/>
          <w:szCs w:val="26"/>
          <w:lang w:val="uk-UA"/>
        </w:rPr>
        <w:t>Тема роботи</w:t>
      </w:r>
      <w:r w:rsidRPr="00080B95">
        <w:rPr>
          <w:sz w:val="26"/>
          <w:szCs w:val="26"/>
          <w:lang w:val="uk-UA"/>
        </w:rPr>
        <w:t xml:space="preserve">: </w:t>
      </w:r>
      <w:r w:rsidR="00CF6B4D" w:rsidRPr="00080B95">
        <w:rPr>
          <w:b/>
          <w:iCs/>
          <w:sz w:val="26"/>
          <w:szCs w:val="26"/>
          <w:lang w:val="uk-UA"/>
        </w:rPr>
        <w:t>В</w:t>
      </w:r>
      <w:r w:rsidR="00605E73" w:rsidRPr="00080B95">
        <w:rPr>
          <w:b/>
          <w:iCs/>
          <w:sz w:val="26"/>
          <w:szCs w:val="26"/>
          <w:lang w:val="uk-UA"/>
        </w:rPr>
        <w:t>ивчення  різноманітності  першоцвітів</w:t>
      </w:r>
      <w:r w:rsidR="00CF6B4D" w:rsidRPr="00080B95">
        <w:rPr>
          <w:b/>
          <w:iCs/>
          <w:sz w:val="26"/>
          <w:szCs w:val="26"/>
          <w:lang w:val="uk-UA"/>
        </w:rPr>
        <w:t xml:space="preserve">  </w:t>
      </w:r>
      <w:r w:rsidR="00605E73" w:rsidRPr="00080B95">
        <w:rPr>
          <w:b/>
          <w:iCs/>
          <w:sz w:val="28"/>
          <w:szCs w:val="28"/>
          <w:lang w:val="uk-UA"/>
        </w:rPr>
        <w:t xml:space="preserve">на території села </w:t>
      </w:r>
      <w:proofErr w:type="spellStart"/>
      <w:r w:rsidR="00605E73" w:rsidRPr="00080B95">
        <w:rPr>
          <w:b/>
          <w:iCs/>
          <w:sz w:val="28"/>
          <w:szCs w:val="28"/>
          <w:lang w:val="uk-UA"/>
        </w:rPr>
        <w:t>Парасковіївка</w:t>
      </w:r>
      <w:proofErr w:type="spellEnd"/>
      <w:r w:rsidR="008A1DAE" w:rsidRPr="00080B95">
        <w:rPr>
          <w:b/>
          <w:iCs/>
          <w:sz w:val="28"/>
          <w:szCs w:val="28"/>
          <w:lang w:val="uk-UA"/>
        </w:rPr>
        <w:t xml:space="preserve"> Артемівського районну Донецької області</w:t>
      </w:r>
      <w:r w:rsidR="00605E73" w:rsidRPr="00080B95">
        <w:rPr>
          <w:b/>
          <w:iCs/>
          <w:sz w:val="28"/>
          <w:szCs w:val="28"/>
          <w:lang w:val="uk-UA"/>
        </w:rPr>
        <w:t>.</w:t>
      </w:r>
    </w:p>
    <w:p w:rsidR="00080B95" w:rsidRPr="00080B95" w:rsidRDefault="00080B95" w:rsidP="00C64AE3">
      <w:pPr>
        <w:spacing w:line="276" w:lineRule="auto"/>
        <w:ind w:left="567" w:firstLine="567"/>
        <w:jc w:val="both"/>
        <w:rPr>
          <w:i/>
          <w:iCs/>
          <w:sz w:val="28"/>
          <w:szCs w:val="28"/>
          <w:lang w:val="uk-UA"/>
        </w:rPr>
      </w:pPr>
      <w:proofErr w:type="spellStart"/>
      <w:r w:rsidRPr="00080B95">
        <w:rPr>
          <w:i/>
          <w:iCs/>
          <w:sz w:val="28"/>
          <w:szCs w:val="28"/>
          <w:lang w:val="uk-UA"/>
        </w:rPr>
        <w:t>Бахурець</w:t>
      </w:r>
      <w:proofErr w:type="spellEnd"/>
      <w:r w:rsidRPr="00080B95">
        <w:rPr>
          <w:i/>
          <w:iCs/>
          <w:sz w:val="28"/>
          <w:szCs w:val="28"/>
          <w:lang w:val="uk-UA"/>
        </w:rPr>
        <w:t xml:space="preserve">  Анастасія  Анатоліївна</w:t>
      </w:r>
    </w:p>
    <w:p w:rsidR="00C64AE3" w:rsidRPr="00080B95" w:rsidRDefault="00C64AE3" w:rsidP="00C64AE3">
      <w:pPr>
        <w:spacing w:line="276" w:lineRule="auto"/>
        <w:ind w:left="567" w:firstLine="567"/>
        <w:jc w:val="both"/>
        <w:rPr>
          <w:i/>
          <w:iCs/>
          <w:sz w:val="28"/>
          <w:szCs w:val="28"/>
          <w:lang w:val="uk-UA"/>
        </w:rPr>
      </w:pPr>
      <w:r w:rsidRPr="00080B95">
        <w:rPr>
          <w:i/>
          <w:iCs/>
          <w:sz w:val="28"/>
          <w:szCs w:val="28"/>
          <w:lang w:val="uk-UA"/>
        </w:rPr>
        <w:t>9  клас</w:t>
      </w:r>
    </w:p>
    <w:p w:rsidR="00080B95" w:rsidRPr="00080B95" w:rsidRDefault="00080B95" w:rsidP="00C64AE3">
      <w:pPr>
        <w:spacing w:line="276" w:lineRule="auto"/>
        <w:ind w:left="567" w:firstLine="567"/>
        <w:jc w:val="both"/>
        <w:rPr>
          <w:i/>
          <w:iCs/>
          <w:sz w:val="28"/>
          <w:szCs w:val="28"/>
          <w:lang w:val="uk-UA"/>
        </w:rPr>
      </w:pPr>
      <w:proofErr w:type="spellStart"/>
      <w:r w:rsidRPr="00080B95">
        <w:rPr>
          <w:i/>
          <w:iCs/>
          <w:sz w:val="28"/>
          <w:szCs w:val="28"/>
          <w:lang w:val="uk-UA"/>
        </w:rPr>
        <w:t>Парасковіївська</w:t>
      </w:r>
      <w:proofErr w:type="spellEnd"/>
      <w:r w:rsidRPr="00080B95">
        <w:rPr>
          <w:i/>
          <w:iCs/>
          <w:sz w:val="28"/>
          <w:szCs w:val="28"/>
          <w:lang w:val="uk-UA"/>
        </w:rPr>
        <w:t xml:space="preserve">  загальноосвітня  школа  І-ІІІ  ступенів  Артемівської  районної  ради  Донецької  області</w:t>
      </w:r>
    </w:p>
    <w:p w:rsidR="00080B95" w:rsidRPr="00C64AE3" w:rsidRDefault="00080B95" w:rsidP="00C64AE3">
      <w:pPr>
        <w:pStyle w:val="a5"/>
        <w:ind w:left="567" w:firstLine="567"/>
        <w:rPr>
          <w:i/>
          <w:sz w:val="28"/>
          <w:szCs w:val="28"/>
          <w:lang w:val="uk-UA"/>
        </w:rPr>
      </w:pPr>
      <w:proofErr w:type="spellStart"/>
      <w:r w:rsidRPr="00C64AE3">
        <w:rPr>
          <w:i/>
          <w:sz w:val="28"/>
          <w:szCs w:val="28"/>
          <w:lang w:val="uk-UA"/>
        </w:rPr>
        <w:t>Хамідулліна</w:t>
      </w:r>
      <w:proofErr w:type="spellEnd"/>
      <w:r w:rsidRPr="00C64AE3">
        <w:rPr>
          <w:i/>
          <w:sz w:val="28"/>
          <w:szCs w:val="28"/>
          <w:lang w:val="uk-UA"/>
        </w:rPr>
        <w:t xml:space="preserve">  Алла  Миколаївна, вчите</w:t>
      </w:r>
      <w:r w:rsidR="00C64AE3" w:rsidRPr="00C64AE3">
        <w:rPr>
          <w:i/>
          <w:sz w:val="28"/>
          <w:szCs w:val="28"/>
          <w:lang w:val="uk-UA"/>
        </w:rPr>
        <w:t xml:space="preserve">ль  біології  вищої  категорії </w:t>
      </w:r>
      <w:proofErr w:type="spellStart"/>
      <w:r w:rsidRPr="00C64AE3">
        <w:rPr>
          <w:i/>
          <w:sz w:val="28"/>
          <w:szCs w:val="28"/>
          <w:lang w:val="uk-UA"/>
        </w:rPr>
        <w:t>Парасковіївської</w:t>
      </w:r>
      <w:proofErr w:type="spellEnd"/>
      <w:r w:rsidRPr="00C64AE3">
        <w:rPr>
          <w:i/>
          <w:sz w:val="28"/>
          <w:szCs w:val="28"/>
          <w:lang w:val="uk-UA"/>
        </w:rPr>
        <w:t xml:space="preserve">  загальноосвітньої  школи  І-ІІІ  ступенів</w:t>
      </w:r>
    </w:p>
    <w:p w:rsidR="00B53B25" w:rsidRPr="00C64AE3" w:rsidRDefault="00B53B25" w:rsidP="00C64AE3">
      <w:pPr>
        <w:spacing w:line="276" w:lineRule="auto"/>
        <w:ind w:left="567" w:firstLine="567"/>
        <w:jc w:val="both"/>
        <w:rPr>
          <w:i/>
          <w:iCs/>
          <w:sz w:val="28"/>
          <w:szCs w:val="28"/>
          <w:lang w:val="uk-UA"/>
        </w:rPr>
      </w:pPr>
    </w:p>
    <w:p w:rsidR="00404C8D" w:rsidRPr="00C22FCF" w:rsidRDefault="00404C8D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lang w:val="uk-UA"/>
        </w:rPr>
        <w:t xml:space="preserve">Первоцвіти – це дикорослі рослини, які квітнуть найпершими: на початку весни або ще взимку. </w:t>
      </w:r>
      <w:r w:rsidR="000807F5" w:rsidRPr="00C22FCF">
        <w:rPr>
          <w:sz w:val="26"/>
          <w:szCs w:val="26"/>
          <w:lang w:val="uk-UA"/>
        </w:rPr>
        <w:t xml:space="preserve">Вони </w:t>
      </w:r>
      <w:r w:rsidRPr="00C22FCF">
        <w:rPr>
          <w:sz w:val="26"/>
          <w:szCs w:val="26"/>
          <w:lang w:val="uk-UA"/>
        </w:rPr>
        <w:t>з'являються негайно після сходження снігу і відцвітають в період до розпускання листя</w:t>
      </w:r>
      <w:r w:rsidR="007246A0" w:rsidRPr="00C22FCF">
        <w:rPr>
          <w:sz w:val="26"/>
          <w:szCs w:val="26"/>
          <w:lang w:val="uk-UA"/>
        </w:rPr>
        <w:t>, поки під  деревами  та  кущами  так багато світла</w:t>
      </w:r>
      <w:r w:rsidRPr="00C22FCF">
        <w:rPr>
          <w:sz w:val="26"/>
          <w:szCs w:val="26"/>
          <w:lang w:val="uk-UA"/>
        </w:rPr>
        <w:t>.</w:t>
      </w:r>
      <w:r w:rsidR="007246A0" w:rsidRPr="00C22FCF">
        <w:rPr>
          <w:sz w:val="26"/>
          <w:szCs w:val="26"/>
          <w:lang w:val="uk-UA"/>
        </w:rPr>
        <w:t xml:space="preserve"> </w:t>
      </w:r>
      <w:r w:rsidR="0071409B" w:rsidRPr="00C22FCF">
        <w:rPr>
          <w:sz w:val="26"/>
          <w:szCs w:val="26"/>
          <w:lang w:val="uk-UA"/>
        </w:rPr>
        <w:t xml:space="preserve">Найчастіше вони ростуть в місцях віддалених від людини – лісах, лісонасадженнях. </w:t>
      </w:r>
      <w:r w:rsidR="007246A0" w:rsidRPr="00C22FCF">
        <w:rPr>
          <w:sz w:val="26"/>
          <w:szCs w:val="26"/>
          <w:lang w:val="uk-UA"/>
        </w:rPr>
        <w:t>Там найкращі умови існування для них.</w:t>
      </w:r>
      <w:r w:rsidRPr="00C22FCF">
        <w:rPr>
          <w:sz w:val="26"/>
          <w:szCs w:val="26"/>
          <w:lang w:val="uk-UA"/>
        </w:rPr>
        <w:t xml:space="preserve"> Але досить часто ці квіти стають жертвами людини. Люди, які за довгу зиму скучили за прекрасним, масово зривають їх. Іноді щоб просто помилуватись й викинути, але частіше задля торгівлі. При цьому люди навіть не замислюються, що деякі з них є зникаючі види, а деякі стануть, якщо так далі буде тривати. Досить багато видів вже занесені до Червоної книги.</w:t>
      </w:r>
      <w:r w:rsidR="000807F5" w:rsidRPr="00C22FCF">
        <w:rPr>
          <w:sz w:val="26"/>
          <w:szCs w:val="26"/>
          <w:lang w:val="uk-UA"/>
        </w:rPr>
        <w:t xml:space="preserve"> </w:t>
      </w:r>
      <w:r w:rsidR="002065C2" w:rsidRPr="00C22FCF">
        <w:rPr>
          <w:sz w:val="26"/>
          <w:szCs w:val="26"/>
          <w:lang w:val="uk-UA"/>
        </w:rPr>
        <w:t>Саме тому нас зацікавила ця група рослин.</w:t>
      </w:r>
    </w:p>
    <w:p w:rsidR="00404C8D" w:rsidRPr="00C22FCF" w:rsidRDefault="00404C8D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u w:val="single"/>
          <w:lang w:val="uk-UA"/>
        </w:rPr>
        <w:t>Метою роботи є:</w:t>
      </w:r>
      <w:r w:rsidRPr="00C22FCF">
        <w:rPr>
          <w:sz w:val="26"/>
          <w:szCs w:val="26"/>
          <w:lang w:val="uk-UA"/>
        </w:rPr>
        <w:t xml:space="preserve"> вивчення  різноманітності  першоцвітів  на  території  села  Парасковіївка   Артемівського</w:t>
      </w:r>
      <w:r w:rsidR="007246A0" w:rsidRPr="00C22FCF">
        <w:rPr>
          <w:sz w:val="26"/>
          <w:szCs w:val="26"/>
          <w:lang w:val="uk-UA"/>
        </w:rPr>
        <w:t xml:space="preserve">  району  Донецької</w:t>
      </w:r>
      <w:r w:rsidRPr="00C22FCF">
        <w:rPr>
          <w:sz w:val="26"/>
          <w:szCs w:val="26"/>
          <w:lang w:val="uk-UA"/>
        </w:rPr>
        <w:t>.</w:t>
      </w:r>
    </w:p>
    <w:p w:rsidR="00404C8D" w:rsidRPr="00C22FCF" w:rsidRDefault="00404C8D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lang w:val="uk-UA"/>
        </w:rPr>
        <w:t xml:space="preserve">На основі цього були поставлені  такі </w:t>
      </w:r>
      <w:r w:rsidRPr="00C22FCF">
        <w:rPr>
          <w:sz w:val="26"/>
          <w:szCs w:val="26"/>
          <w:u w:val="single"/>
          <w:lang w:val="uk-UA"/>
        </w:rPr>
        <w:t>завдання:</w:t>
      </w:r>
      <w:r w:rsidRPr="00C22FCF">
        <w:rPr>
          <w:sz w:val="26"/>
          <w:szCs w:val="26"/>
          <w:lang w:val="uk-UA"/>
        </w:rPr>
        <w:t xml:space="preserve"> </w:t>
      </w:r>
    </w:p>
    <w:p w:rsidR="00404C8D" w:rsidRPr="00C22FCF" w:rsidRDefault="00404C8D" w:rsidP="00C64AE3">
      <w:pPr>
        <w:pStyle w:val="a3"/>
        <w:numPr>
          <w:ilvl w:val="0"/>
          <w:numId w:val="2"/>
        </w:num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FCF">
        <w:rPr>
          <w:rFonts w:ascii="Times New Roman" w:hAnsi="Times New Roman" w:cs="Times New Roman"/>
          <w:sz w:val="26"/>
          <w:szCs w:val="26"/>
          <w:lang w:val="uk-UA"/>
        </w:rPr>
        <w:t>виявити,  шляхом  спостереження, види  рослин,  що  ростуть  на  території  села Парасковіївка;</w:t>
      </w:r>
    </w:p>
    <w:p w:rsidR="00404C8D" w:rsidRPr="00C22FCF" w:rsidRDefault="00404C8D" w:rsidP="00C64AE3">
      <w:pPr>
        <w:pStyle w:val="a3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FCF">
        <w:rPr>
          <w:rFonts w:ascii="Times New Roman" w:hAnsi="Times New Roman" w:cs="Times New Roman"/>
          <w:sz w:val="26"/>
          <w:szCs w:val="26"/>
          <w:lang w:val="uk-UA"/>
        </w:rPr>
        <w:t>скласти  флористичні  картки досліджуваних рослин;</w:t>
      </w:r>
    </w:p>
    <w:p w:rsidR="007246A0" w:rsidRPr="00C22FCF" w:rsidRDefault="00404C8D" w:rsidP="00C64AE3">
      <w:pPr>
        <w:pStyle w:val="a3"/>
        <w:numPr>
          <w:ilvl w:val="0"/>
          <w:numId w:val="2"/>
        </w:num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FCF">
        <w:rPr>
          <w:rFonts w:ascii="Times New Roman" w:hAnsi="Times New Roman" w:cs="Times New Roman"/>
          <w:sz w:val="26"/>
          <w:szCs w:val="26"/>
          <w:lang w:val="uk-UA"/>
        </w:rPr>
        <w:t>спостерігати та зафіксувати фенофази цвітіння першоцвітів</w:t>
      </w:r>
      <w:r w:rsidR="007246A0" w:rsidRPr="00C22FCF">
        <w:rPr>
          <w:rFonts w:ascii="Times New Roman" w:hAnsi="Times New Roman" w:cs="Times New Roman"/>
          <w:sz w:val="26"/>
          <w:szCs w:val="26"/>
          <w:lang w:val="uk-UA"/>
        </w:rPr>
        <w:t xml:space="preserve"> та місця їх зростання;</w:t>
      </w:r>
    </w:p>
    <w:p w:rsidR="00404C8D" w:rsidRPr="00C22FCF" w:rsidRDefault="00404C8D" w:rsidP="00C64AE3">
      <w:pPr>
        <w:pStyle w:val="a3"/>
        <w:numPr>
          <w:ilvl w:val="0"/>
          <w:numId w:val="2"/>
        </w:num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FCF">
        <w:rPr>
          <w:rFonts w:ascii="Times New Roman" w:hAnsi="Times New Roman" w:cs="Times New Roman"/>
          <w:sz w:val="26"/>
          <w:szCs w:val="26"/>
          <w:lang w:val="uk-UA"/>
        </w:rPr>
        <w:t xml:space="preserve">провести  екологічний  аналіз </w:t>
      </w:r>
      <w:r w:rsidR="008A1DAE">
        <w:rPr>
          <w:rFonts w:ascii="Times New Roman" w:hAnsi="Times New Roman" w:cs="Times New Roman"/>
          <w:sz w:val="26"/>
          <w:szCs w:val="26"/>
          <w:lang w:val="uk-UA"/>
        </w:rPr>
        <w:t>першоцвітів</w:t>
      </w:r>
      <w:r w:rsidRPr="00C22FC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A79E4" w:rsidRPr="00C22FCF" w:rsidRDefault="00404C8D" w:rsidP="00C64AE3">
      <w:pPr>
        <w:pStyle w:val="a3"/>
        <w:numPr>
          <w:ilvl w:val="0"/>
          <w:numId w:val="2"/>
        </w:num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FCF">
        <w:rPr>
          <w:rFonts w:ascii="Times New Roman" w:hAnsi="Times New Roman" w:cs="Times New Roman"/>
          <w:sz w:val="26"/>
          <w:szCs w:val="26"/>
          <w:lang w:val="uk-UA"/>
        </w:rPr>
        <w:t>визначити види першо</w:t>
      </w:r>
      <w:r w:rsidR="005A79E4" w:rsidRPr="00C22FCF">
        <w:rPr>
          <w:rFonts w:ascii="Times New Roman" w:hAnsi="Times New Roman" w:cs="Times New Roman"/>
          <w:sz w:val="26"/>
          <w:szCs w:val="26"/>
          <w:lang w:val="uk-UA"/>
        </w:rPr>
        <w:t>цвітів, які потребують  охорони</w:t>
      </w:r>
      <w:r w:rsidR="00C22FCF" w:rsidRPr="00C22FC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065C2" w:rsidRPr="00C22FCF" w:rsidRDefault="002065C2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lang w:val="uk-UA"/>
        </w:rPr>
        <w:t xml:space="preserve">На  території  села  було  спостережено  такі  першоцвіти,  як  анемона </w:t>
      </w:r>
      <w:proofErr w:type="spellStart"/>
      <w:r w:rsidRPr="00C22FCF">
        <w:rPr>
          <w:sz w:val="26"/>
          <w:szCs w:val="26"/>
          <w:lang w:val="uk-UA"/>
        </w:rPr>
        <w:t>жовтецева</w:t>
      </w:r>
      <w:proofErr w:type="spellEnd"/>
      <w:r w:rsidRPr="00C22FCF">
        <w:rPr>
          <w:sz w:val="26"/>
          <w:szCs w:val="26"/>
          <w:lang w:val="uk-UA"/>
        </w:rPr>
        <w:t>,  ряст  порожнистий, шафран  сітчастий,  зірочки  жовті,  проліска  сибірська,  тюльпан  дібровний,  мати-й-мачуха  звичайна та фіалка  запашна.</w:t>
      </w:r>
    </w:p>
    <w:p w:rsidR="00C22FCF" w:rsidRPr="00C22FCF" w:rsidRDefault="002065C2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lang w:val="uk-UA"/>
        </w:rPr>
        <w:t xml:space="preserve"> В роботі до кожного досліджуваного виду була розроблена флористична картка в якій указано: систематичне положення рослини, життєву форму, екологічну групу по відношенню до тепла, вологи, світла та поживних речовин.  Також в ній  є данні про строки цвітіння першоцвітів, місця їх росту, ареал поширення, значення та вказується рівень охорони рослини, якщо вона належить до зникаючих видів.</w:t>
      </w:r>
      <w:r w:rsidR="000807F5" w:rsidRPr="00C22FCF">
        <w:rPr>
          <w:sz w:val="26"/>
          <w:szCs w:val="26"/>
          <w:lang w:val="uk-UA"/>
        </w:rPr>
        <w:t xml:space="preserve"> </w:t>
      </w:r>
    </w:p>
    <w:p w:rsidR="007246A0" w:rsidRPr="00C22FCF" w:rsidRDefault="004B2730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lang w:val="uk-UA"/>
        </w:rPr>
        <w:t xml:space="preserve">При спостереженні за рослинами, було встановлено,  що рослини даної вибірки цвітуть </w:t>
      </w:r>
      <w:r w:rsidR="000807F5" w:rsidRPr="00C22FCF">
        <w:rPr>
          <w:sz w:val="26"/>
          <w:szCs w:val="26"/>
          <w:lang w:val="uk-UA"/>
        </w:rPr>
        <w:t>з</w:t>
      </w:r>
      <w:r w:rsidRPr="00C22FCF">
        <w:rPr>
          <w:sz w:val="26"/>
          <w:szCs w:val="26"/>
          <w:lang w:val="uk-UA"/>
        </w:rPr>
        <w:t xml:space="preserve"> </w:t>
      </w:r>
      <w:r w:rsidR="000807F5" w:rsidRPr="00C22FCF">
        <w:rPr>
          <w:sz w:val="26"/>
          <w:szCs w:val="26"/>
          <w:lang w:val="uk-UA"/>
        </w:rPr>
        <w:t>березня</w:t>
      </w:r>
      <w:r w:rsidRPr="00C22FCF">
        <w:rPr>
          <w:sz w:val="26"/>
          <w:szCs w:val="26"/>
          <w:lang w:val="uk-UA"/>
        </w:rPr>
        <w:t xml:space="preserve">  </w:t>
      </w:r>
      <w:r w:rsidR="000807F5" w:rsidRPr="00C22FCF">
        <w:rPr>
          <w:sz w:val="26"/>
          <w:szCs w:val="26"/>
          <w:lang w:val="uk-UA"/>
        </w:rPr>
        <w:t xml:space="preserve">по </w:t>
      </w:r>
      <w:r w:rsidRPr="00C22FCF">
        <w:rPr>
          <w:sz w:val="26"/>
          <w:szCs w:val="26"/>
          <w:lang w:val="uk-UA"/>
        </w:rPr>
        <w:t>трав</w:t>
      </w:r>
      <w:r w:rsidR="007246A0" w:rsidRPr="00C22FCF">
        <w:rPr>
          <w:sz w:val="26"/>
          <w:szCs w:val="26"/>
          <w:lang w:val="uk-UA"/>
        </w:rPr>
        <w:t>е</w:t>
      </w:r>
      <w:r w:rsidRPr="00C22FCF">
        <w:rPr>
          <w:sz w:val="26"/>
          <w:szCs w:val="26"/>
          <w:lang w:val="uk-UA"/>
        </w:rPr>
        <w:t>н</w:t>
      </w:r>
      <w:r w:rsidR="008A2F27" w:rsidRPr="00C22FCF">
        <w:rPr>
          <w:sz w:val="26"/>
          <w:szCs w:val="26"/>
          <w:lang w:val="uk-UA"/>
        </w:rPr>
        <w:t>ь</w:t>
      </w:r>
      <w:r w:rsidRPr="00C22FCF">
        <w:rPr>
          <w:sz w:val="26"/>
          <w:szCs w:val="26"/>
          <w:lang w:val="uk-UA"/>
        </w:rPr>
        <w:t xml:space="preserve">. </w:t>
      </w:r>
    </w:p>
    <w:p w:rsidR="004B2730" w:rsidRPr="00C22FCF" w:rsidRDefault="007246A0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lang w:val="uk-UA"/>
        </w:rPr>
        <w:t>Більшість видів спостерігали на території  байрачного лісу західної  території  села та дачних ділянках.</w:t>
      </w:r>
      <w:r w:rsidR="00C22FCF" w:rsidRPr="00C22FCF">
        <w:rPr>
          <w:sz w:val="26"/>
          <w:szCs w:val="26"/>
          <w:lang w:val="uk-UA"/>
        </w:rPr>
        <w:t xml:space="preserve"> </w:t>
      </w:r>
      <w:r w:rsidRPr="00C22FCF">
        <w:rPr>
          <w:sz w:val="26"/>
          <w:szCs w:val="26"/>
          <w:lang w:val="uk-UA"/>
        </w:rPr>
        <w:t>Чотири види росте на приватних секторах (</w:t>
      </w:r>
      <w:hyperlink r:id="rId5" w:tooltip="Анемона жовтецева (ще не написана)" w:history="1">
        <w:r w:rsidRPr="00C22FCF">
          <w:rPr>
            <w:rStyle w:val="a4"/>
            <w:color w:val="auto"/>
            <w:sz w:val="26"/>
            <w:szCs w:val="26"/>
            <w:u w:val="none"/>
            <w:shd w:val="clear" w:color="auto" w:fill="FFFFFF"/>
            <w:lang w:val="uk-UA"/>
          </w:rPr>
          <w:t xml:space="preserve">анемона </w:t>
        </w:r>
        <w:proofErr w:type="spellStart"/>
        <w:r w:rsidRPr="00C22FCF">
          <w:rPr>
            <w:rStyle w:val="a4"/>
            <w:color w:val="auto"/>
            <w:sz w:val="26"/>
            <w:szCs w:val="26"/>
            <w:u w:val="none"/>
            <w:shd w:val="clear" w:color="auto" w:fill="FFFFFF"/>
            <w:lang w:val="uk-UA"/>
          </w:rPr>
          <w:t>жовтецева</w:t>
        </w:r>
        <w:proofErr w:type="spellEnd"/>
      </w:hyperlink>
      <w:r w:rsidRPr="00C22FCF">
        <w:rPr>
          <w:sz w:val="26"/>
          <w:szCs w:val="26"/>
          <w:lang w:val="uk-UA"/>
        </w:rPr>
        <w:t xml:space="preserve">, ряст порожнистий, шафран сітчастий, проліска сибірська) та по одному виду на джерелі, яке розміщене на західній частині села (мати-й-мачуха  звичайна) й вздовж берега р. </w:t>
      </w:r>
      <w:proofErr w:type="spellStart"/>
      <w:r w:rsidRPr="00C22FCF">
        <w:rPr>
          <w:sz w:val="26"/>
          <w:szCs w:val="26"/>
          <w:lang w:val="uk-UA"/>
        </w:rPr>
        <w:t>Бахмут</w:t>
      </w:r>
      <w:proofErr w:type="spellEnd"/>
      <w:r w:rsidRPr="00C22FCF">
        <w:rPr>
          <w:sz w:val="26"/>
          <w:szCs w:val="26"/>
          <w:lang w:val="uk-UA"/>
        </w:rPr>
        <w:t xml:space="preserve"> (зірочки жовті). </w:t>
      </w:r>
    </w:p>
    <w:p w:rsidR="004B2730" w:rsidRPr="00C22FCF" w:rsidRDefault="004B2730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lang w:val="uk-UA"/>
        </w:rPr>
        <w:t>Провівши екологічний аналіз флори</w:t>
      </w:r>
      <w:r w:rsidR="00CF6B4D">
        <w:rPr>
          <w:sz w:val="26"/>
          <w:szCs w:val="26"/>
          <w:lang w:val="uk-UA"/>
        </w:rPr>
        <w:t>,</w:t>
      </w:r>
      <w:r w:rsidRPr="00C22FCF">
        <w:rPr>
          <w:sz w:val="26"/>
          <w:szCs w:val="26"/>
          <w:lang w:val="uk-UA"/>
        </w:rPr>
        <w:t xml:space="preserve"> було встановлено, що по відношенню до вологи більшість вибірки є типовими мезофітами. Лише один вид належить до  ксерофітів (шафран </w:t>
      </w:r>
      <w:r w:rsidRPr="00C22FCF">
        <w:rPr>
          <w:sz w:val="26"/>
          <w:szCs w:val="26"/>
          <w:lang w:val="uk-UA"/>
        </w:rPr>
        <w:lastRenderedPageBreak/>
        <w:t xml:space="preserve">сітчастий). По відношенню до тепла у відповідності до регіональної характеристики клімату всі першоцвіти належать до групи мезотермофітів. По відношенню до світла найбільше видів належать до </w:t>
      </w:r>
      <w:proofErr w:type="spellStart"/>
      <w:r w:rsidRPr="00C22FCF">
        <w:rPr>
          <w:sz w:val="26"/>
          <w:szCs w:val="26"/>
          <w:lang w:val="uk-UA"/>
        </w:rPr>
        <w:t>сциогеліофітів</w:t>
      </w:r>
      <w:proofErr w:type="spellEnd"/>
      <w:r w:rsidRPr="00C22FCF">
        <w:rPr>
          <w:sz w:val="26"/>
          <w:szCs w:val="26"/>
          <w:lang w:val="uk-UA"/>
        </w:rPr>
        <w:t xml:space="preserve"> (50%), а також є геліофіти (37,5%) та </w:t>
      </w:r>
      <w:proofErr w:type="spellStart"/>
      <w:r w:rsidRPr="00C22FCF">
        <w:rPr>
          <w:sz w:val="26"/>
          <w:szCs w:val="26"/>
          <w:lang w:val="uk-UA"/>
        </w:rPr>
        <w:t>сциофіти</w:t>
      </w:r>
      <w:proofErr w:type="spellEnd"/>
      <w:r w:rsidRPr="00C22FCF">
        <w:rPr>
          <w:sz w:val="26"/>
          <w:szCs w:val="26"/>
          <w:lang w:val="uk-UA"/>
        </w:rPr>
        <w:t xml:space="preserve"> (12,5%).  По відношенню до поживних речовин сім видів належать до </w:t>
      </w:r>
      <w:proofErr w:type="spellStart"/>
      <w:r w:rsidRPr="00C22FCF">
        <w:rPr>
          <w:sz w:val="26"/>
          <w:szCs w:val="26"/>
          <w:lang w:val="uk-UA"/>
        </w:rPr>
        <w:t>евтрофів</w:t>
      </w:r>
      <w:proofErr w:type="spellEnd"/>
      <w:r w:rsidRPr="00C22FCF">
        <w:rPr>
          <w:sz w:val="26"/>
          <w:szCs w:val="26"/>
          <w:lang w:val="uk-UA"/>
        </w:rPr>
        <w:t xml:space="preserve"> (87,5%) та лише один вид до </w:t>
      </w:r>
      <w:proofErr w:type="spellStart"/>
      <w:r w:rsidRPr="00C22FCF">
        <w:rPr>
          <w:sz w:val="26"/>
          <w:szCs w:val="26"/>
          <w:lang w:val="uk-UA"/>
        </w:rPr>
        <w:t>мезотрофів</w:t>
      </w:r>
      <w:proofErr w:type="spellEnd"/>
      <w:r w:rsidRPr="00C22FCF">
        <w:rPr>
          <w:sz w:val="26"/>
          <w:szCs w:val="26"/>
          <w:lang w:val="uk-UA"/>
        </w:rPr>
        <w:t xml:space="preserve"> (12,5% - мати-й-мачуха   звичайна).</w:t>
      </w:r>
    </w:p>
    <w:p w:rsidR="004B2730" w:rsidRPr="00C22FCF" w:rsidRDefault="004B2730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 w:rsidRPr="00C22FCF">
        <w:rPr>
          <w:sz w:val="26"/>
          <w:szCs w:val="26"/>
          <w:lang w:val="uk-UA"/>
        </w:rPr>
        <w:t>З усієї вибірки рослин охороняються три види першоцвітів. Шафран сітчастий та тюльпан дібровний охороня</w:t>
      </w:r>
      <w:r w:rsidR="00CF6B4D">
        <w:rPr>
          <w:sz w:val="26"/>
          <w:szCs w:val="26"/>
          <w:lang w:val="uk-UA"/>
        </w:rPr>
        <w:t>ються Червоною книгою України та</w:t>
      </w:r>
      <w:r w:rsidRPr="00C22FCF">
        <w:rPr>
          <w:sz w:val="26"/>
          <w:szCs w:val="26"/>
          <w:lang w:val="uk-UA"/>
        </w:rPr>
        <w:t xml:space="preserve"> рішенням обласних орган</w:t>
      </w:r>
      <w:r w:rsidR="00F53997">
        <w:rPr>
          <w:sz w:val="26"/>
          <w:szCs w:val="26"/>
          <w:lang w:val="uk-UA"/>
        </w:rPr>
        <w:t>ів влади, а проліска сибірська</w:t>
      </w:r>
      <w:r w:rsidRPr="00C22FCF">
        <w:rPr>
          <w:sz w:val="26"/>
          <w:szCs w:val="26"/>
          <w:lang w:val="uk-UA"/>
        </w:rPr>
        <w:t xml:space="preserve"> </w:t>
      </w:r>
      <w:r w:rsidR="00CF6B4D">
        <w:rPr>
          <w:sz w:val="26"/>
          <w:szCs w:val="26"/>
          <w:lang w:val="uk-UA"/>
        </w:rPr>
        <w:t xml:space="preserve">- </w:t>
      </w:r>
      <w:r w:rsidRPr="00C22FCF">
        <w:rPr>
          <w:sz w:val="26"/>
          <w:szCs w:val="26"/>
          <w:lang w:val="uk-UA"/>
        </w:rPr>
        <w:t>рішенням обласних органів влади.</w:t>
      </w:r>
    </w:p>
    <w:p w:rsidR="00A658D6" w:rsidRDefault="00A658D6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</w:p>
    <w:p w:rsidR="0000441E" w:rsidRPr="00C22FCF" w:rsidRDefault="00CF6B4D" w:rsidP="00C64AE3">
      <w:pPr>
        <w:spacing w:line="276" w:lineRule="auto"/>
        <w:ind w:left="567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ДЯКУЄМО </w:t>
      </w:r>
      <w:r w:rsidR="002065C2" w:rsidRPr="00C22FCF">
        <w:rPr>
          <w:sz w:val="26"/>
          <w:szCs w:val="26"/>
          <w:lang w:val="uk-UA"/>
        </w:rPr>
        <w:t xml:space="preserve"> ЗА УВАГУ.</w:t>
      </w:r>
    </w:p>
    <w:sectPr w:rsidR="0000441E" w:rsidRPr="00C22FCF" w:rsidSect="007246A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179"/>
    <w:multiLevelType w:val="hybridMultilevel"/>
    <w:tmpl w:val="7106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B0E"/>
    <w:multiLevelType w:val="hybridMultilevel"/>
    <w:tmpl w:val="BEEE2A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A52"/>
    <w:rsid w:val="000807F5"/>
    <w:rsid w:val="00080B95"/>
    <w:rsid w:val="001003CE"/>
    <w:rsid w:val="002065C2"/>
    <w:rsid w:val="002241BE"/>
    <w:rsid w:val="0022427F"/>
    <w:rsid w:val="0035016E"/>
    <w:rsid w:val="00404C8D"/>
    <w:rsid w:val="004A23D6"/>
    <w:rsid w:val="004B2730"/>
    <w:rsid w:val="005317D9"/>
    <w:rsid w:val="005A34C2"/>
    <w:rsid w:val="005A79E4"/>
    <w:rsid w:val="00605E73"/>
    <w:rsid w:val="00671A52"/>
    <w:rsid w:val="00703832"/>
    <w:rsid w:val="0071409B"/>
    <w:rsid w:val="007246A0"/>
    <w:rsid w:val="00772A35"/>
    <w:rsid w:val="008A1DAE"/>
    <w:rsid w:val="008A2F27"/>
    <w:rsid w:val="009C0A7F"/>
    <w:rsid w:val="00A604E9"/>
    <w:rsid w:val="00A658D6"/>
    <w:rsid w:val="00B53B25"/>
    <w:rsid w:val="00BC56D5"/>
    <w:rsid w:val="00C22FCF"/>
    <w:rsid w:val="00C576BA"/>
    <w:rsid w:val="00C64AE3"/>
    <w:rsid w:val="00CB4193"/>
    <w:rsid w:val="00CF6B4D"/>
    <w:rsid w:val="00D13EB6"/>
    <w:rsid w:val="00EC5D3B"/>
    <w:rsid w:val="00F22AEC"/>
    <w:rsid w:val="00F5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065C2"/>
    <w:rPr>
      <w:color w:val="0000FF" w:themeColor="hyperlink"/>
      <w:u w:val="single"/>
    </w:rPr>
  </w:style>
  <w:style w:type="paragraph" w:styleId="a5">
    <w:name w:val="No Spacing"/>
    <w:uiPriority w:val="1"/>
    <w:qFormat/>
    <w:rsid w:val="00C6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/index.php?title=%D0%90%D0%BD%D0%B5%D0%BC%D0%BE%D0%BD%D0%B0_%D0%B6%D0%BE%D0%B2%D1%82%D0%B5%D1%86%D0%B5%D0%B2%D0%B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XXX</cp:lastModifiedBy>
  <cp:revision>14</cp:revision>
  <cp:lastPrinted>2013-12-10T04:43:00Z</cp:lastPrinted>
  <dcterms:created xsi:type="dcterms:W3CDTF">2013-11-03T12:25:00Z</dcterms:created>
  <dcterms:modified xsi:type="dcterms:W3CDTF">2014-04-09T12:13:00Z</dcterms:modified>
</cp:coreProperties>
</file>