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2B9" w:rsidRDefault="00E842B9" w:rsidP="00E842B9">
      <w:pPr>
        <w:spacing w:line="360" w:lineRule="auto"/>
        <w:jc w:val="center"/>
        <w:rPr>
          <w:b/>
          <w:color w:val="000000"/>
          <w:sz w:val="28"/>
          <w:szCs w:val="28"/>
          <w:lang w:val="x-none"/>
        </w:rPr>
      </w:pPr>
      <w:r>
        <w:rPr>
          <w:b/>
          <w:color w:val="000000"/>
          <w:sz w:val="28"/>
          <w:szCs w:val="28"/>
          <w:lang w:val="x-none"/>
        </w:rPr>
        <w:t xml:space="preserve">ФІЗІОЛОГО-БІОХІМІЧНІ МЕХАНІЗМИ ПРОНИКНЕННЯ </w:t>
      </w:r>
    </w:p>
    <w:p w:rsidR="00E842B9" w:rsidRDefault="00E842B9" w:rsidP="00E842B9">
      <w:pPr>
        <w:widowControl w:val="0"/>
        <w:spacing w:line="360" w:lineRule="auto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  <w:lang w:val="x-none"/>
        </w:rPr>
        <w:t xml:space="preserve">ОМЕЛИ БІЛОЇ </w:t>
      </w:r>
      <w:r>
        <w:rPr>
          <w:rStyle w:val="a3"/>
          <w:b/>
          <w:i w:val="0"/>
          <w:color w:val="000000"/>
          <w:sz w:val="28"/>
          <w:szCs w:val="28"/>
          <w:lang w:val="x-none"/>
        </w:rPr>
        <w:t>(</w:t>
      </w:r>
      <w:r>
        <w:rPr>
          <w:rStyle w:val="a3"/>
          <w:b/>
          <w:color w:val="000000"/>
          <w:sz w:val="28"/>
          <w:szCs w:val="28"/>
          <w:lang w:val="x-none"/>
        </w:rPr>
        <w:t>Viscum album</w:t>
      </w:r>
      <w:r>
        <w:rPr>
          <w:rStyle w:val="a3"/>
          <w:b/>
          <w:i w:val="0"/>
          <w:color w:val="000000"/>
          <w:sz w:val="28"/>
          <w:szCs w:val="28"/>
          <w:lang w:val="x-none"/>
        </w:rPr>
        <w:t xml:space="preserve"> </w:t>
      </w:r>
      <w:r>
        <w:rPr>
          <w:b/>
          <w:color w:val="000000"/>
          <w:sz w:val="28"/>
          <w:szCs w:val="28"/>
          <w:lang w:val="x-none"/>
        </w:rPr>
        <w:t>L.) У ТКАНИНИ РОСЛИНИ-ХАЗЯЇНА</w:t>
      </w:r>
      <w:r>
        <w:rPr>
          <w:b/>
          <w:sz w:val="28"/>
          <w:szCs w:val="28"/>
          <w:lang w:val="uk-UA"/>
        </w:rPr>
        <w:t xml:space="preserve"> </w:t>
      </w:r>
    </w:p>
    <w:p w:rsidR="00E842B9" w:rsidRDefault="00E842B9" w:rsidP="00E842B9">
      <w:pPr>
        <w:widowControl w:val="0"/>
        <w:jc w:val="center"/>
        <w:rPr>
          <w:sz w:val="28"/>
          <w:szCs w:val="28"/>
        </w:rPr>
      </w:pPr>
    </w:p>
    <w:p w:rsidR="00E842B9" w:rsidRDefault="00E842B9" w:rsidP="006F57E0">
      <w:pPr>
        <w:widowControl w:val="0"/>
        <w:spacing w:line="276" w:lineRule="auto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shd w:val="clear" w:color="auto" w:fill="FFFFFF"/>
          <w:lang w:val="uk-UA"/>
        </w:rPr>
        <w:t>Міронова Юлія Артемівна</w:t>
      </w:r>
      <w:r w:rsidR="006F57E0">
        <w:rPr>
          <w:sz w:val="28"/>
          <w:szCs w:val="28"/>
          <w:shd w:val="clear" w:color="auto" w:fill="FFFFFF"/>
          <w:lang w:val="uk-UA"/>
        </w:rPr>
        <w:t>,</w:t>
      </w:r>
      <w:r>
        <w:rPr>
          <w:sz w:val="28"/>
          <w:szCs w:val="28"/>
          <w:shd w:val="clear" w:color="auto" w:fill="FFFFFF"/>
        </w:rPr>
        <w:t xml:space="preserve"> </w:t>
      </w:r>
      <w:r w:rsidR="006F57E0">
        <w:rPr>
          <w:sz w:val="28"/>
          <w:szCs w:val="28"/>
          <w:shd w:val="clear" w:color="auto" w:fill="FFFFFF"/>
          <w:lang w:val="uk-UA"/>
        </w:rPr>
        <w:t>учен</w:t>
      </w:r>
      <w:bookmarkStart w:id="0" w:name="_GoBack"/>
      <w:bookmarkEnd w:id="0"/>
      <w:r w:rsidR="006F57E0">
        <w:rPr>
          <w:sz w:val="28"/>
          <w:szCs w:val="28"/>
          <w:shd w:val="clear" w:color="auto" w:fill="FFFFFF"/>
          <w:lang w:val="uk-UA"/>
        </w:rPr>
        <w:t xml:space="preserve">иця 10 класу </w:t>
      </w:r>
      <w:proofErr w:type="spellStart"/>
      <w:r>
        <w:rPr>
          <w:sz w:val="28"/>
          <w:szCs w:val="28"/>
          <w:shd w:val="clear" w:color="auto" w:fill="FFFFFF"/>
        </w:rPr>
        <w:t>Харківськ</w:t>
      </w:r>
      <w:r w:rsidR="006F57E0">
        <w:rPr>
          <w:sz w:val="28"/>
          <w:szCs w:val="28"/>
          <w:shd w:val="clear" w:color="auto" w:fill="FFFFFF"/>
          <w:lang w:val="uk-UA"/>
        </w:rPr>
        <w:t>ої</w:t>
      </w:r>
      <w:proofErr w:type="spellEnd"/>
      <w:r w:rsidR="006F57E0">
        <w:rPr>
          <w:sz w:val="28"/>
          <w:szCs w:val="28"/>
          <w:shd w:val="clear" w:color="auto" w:fill="FFFFFF"/>
        </w:rPr>
        <w:t xml:space="preserve"> </w:t>
      </w:r>
      <w:proofErr w:type="spellStart"/>
      <w:r w:rsidR="006F57E0">
        <w:rPr>
          <w:sz w:val="28"/>
          <w:szCs w:val="28"/>
          <w:shd w:val="clear" w:color="auto" w:fill="FFFFFF"/>
        </w:rPr>
        <w:t>гімназі</w:t>
      </w:r>
      <w:proofErr w:type="spellEnd"/>
      <w:r w:rsidR="006F57E0">
        <w:rPr>
          <w:sz w:val="28"/>
          <w:szCs w:val="28"/>
          <w:shd w:val="clear" w:color="auto" w:fill="FFFFFF"/>
          <w:lang w:val="uk-UA"/>
        </w:rPr>
        <w:t>ї</w:t>
      </w:r>
      <w:r>
        <w:rPr>
          <w:sz w:val="28"/>
          <w:szCs w:val="28"/>
          <w:shd w:val="clear" w:color="auto" w:fill="FFFFFF"/>
        </w:rPr>
        <w:t xml:space="preserve"> №47 </w:t>
      </w:r>
      <w:proofErr w:type="spellStart"/>
      <w:r>
        <w:rPr>
          <w:sz w:val="28"/>
          <w:szCs w:val="28"/>
          <w:shd w:val="clear" w:color="auto" w:fill="FFFFFF"/>
        </w:rPr>
        <w:t>Харківської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мі</w:t>
      </w:r>
      <w:r w:rsidR="006F57E0">
        <w:rPr>
          <w:sz w:val="28"/>
          <w:szCs w:val="28"/>
          <w:shd w:val="clear" w:color="auto" w:fill="FFFFFF"/>
        </w:rPr>
        <w:t>ської</w:t>
      </w:r>
      <w:proofErr w:type="spellEnd"/>
      <w:r w:rsidR="006F57E0">
        <w:rPr>
          <w:sz w:val="28"/>
          <w:szCs w:val="28"/>
          <w:shd w:val="clear" w:color="auto" w:fill="FFFFFF"/>
        </w:rPr>
        <w:t xml:space="preserve"> ради </w:t>
      </w:r>
      <w:proofErr w:type="spellStart"/>
      <w:r w:rsidR="006F57E0">
        <w:rPr>
          <w:sz w:val="28"/>
          <w:szCs w:val="28"/>
          <w:shd w:val="clear" w:color="auto" w:fill="FFFFFF"/>
        </w:rPr>
        <w:t>Харківської</w:t>
      </w:r>
      <w:proofErr w:type="spellEnd"/>
      <w:r w:rsidR="006F57E0">
        <w:rPr>
          <w:sz w:val="28"/>
          <w:szCs w:val="28"/>
          <w:shd w:val="clear" w:color="auto" w:fill="FFFFFF"/>
        </w:rPr>
        <w:t xml:space="preserve"> </w:t>
      </w:r>
      <w:proofErr w:type="spellStart"/>
      <w:r w:rsidR="006F57E0">
        <w:rPr>
          <w:sz w:val="28"/>
          <w:szCs w:val="28"/>
          <w:shd w:val="clear" w:color="auto" w:fill="FFFFFF"/>
        </w:rPr>
        <w:t>області</w:t>
      </w:r>
      <w:proofErr w:type="spellEnd"/>
      <w:r w:rsidR="006F57E0">
        <w:rPr>
          <w:sz w:val="28"/>
          <w:szCs w:val="28"/>
          <w:shd w:val="clear" w:color="auto" w:fill="FFFFFF"/>
        </w:rPr>
        <w:t>;</w:t>
      </w:r>
    </w:p>
    <w:p w:rsidR="006F57E0" w:rsidRPr="006F57E0" w:rsidRDefault="006F57E0" w:rsidP="006F57E0">
      <w:pPr>
        <w:widowControl w:val="0"/>
        <w:spacing w:line="276" w:lineRule="auto"/>
        <w:jc w:val="both"/>
        <w:rPr>
          <w:b/>
          <w:color w:val="000000"/>
          <w:sz w:val="28"/>
          <w:szCs w:val="28"/>
          <w:shd w:val="clear" w:color="auto" w:fill="FFFFFF"/>
          <w:lang w:val="uk-UA"/>
        </w:rPr>
      </w:pPr>
    </w:p>
    <w:p w:rsidR="00E842B9" w:rsidRDefault="00E842B9" w:rsidP="006F57E0">
      <w:pPr>
        <w:widowControl w:val="0"/>
        <w:spacing w:line="276" w:lineRule="auto"/>
        <w:jc w:val="both"/>
      </w:pPr>
      <w:r>
        <w:rPr>
          <w:b/>
          <w:color w:val="000000"/>
          <w:sz w:val="28"/>
          <w:szCs w:val="28"/>
          <w:shd w:val="clear" w:color="auto" w:fill="FFFFFF"/>
          <w:lang w:val="uk-UA"/>
        </w:rPr>
        <w:t>Садовниченко Юрій Олександрович,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старший викладач</w:t>
      </w:r>
      <w:r>
        <w:rPr>
          <w:rFonts w:eastAsia="Times" w:cs="Times"/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кафедри</w:t>
      </w:r>
      <w:r>
        <w:rPr>
          <w:rFonts w:eastAsia="Times" w:cs="Times"/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медичної</w:t>
      </w:r>
      <w:r>
        <w:rPr>
          <w:rFonts w:eastAsia="Times" w:cs="Times"/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біології</w:t>
      </w:r>
      <w:r>
        <w:rPr>
          <w:rFonts w:eastAsia="Times" w:cs="Times"/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Харківського національного медичного університету.</w:t>
      </w:r>
    </w:p>
    <w:p w:rsidR="00E842B9" w:rsidRDefault="00E842B9" w:rsidP="00E842B9">
      <w:pPr>
        <w:widowControl w:val="0"/>
        <w:jc w:val="both"/>
      </w:pPr>
    </w:p>
    <w:p w:rsidR="00E842B9" w:rsidRDefault="00E842B9" w:rsidP="00E842B9">
      <w:pPr>
        <w:widowControl w:val="0"/>
        <w:jc w:val="both"/>
      </w:pPr>
    </w:p>
    <w:p w:rsidR="00E842B9" w:rsidRDefault="00E842B9" w:rsidP="00E842B9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Омела біла (</w:t>
      </w:r>
      <w:r>
        <w:rPr>
          <w:i/>
          <w:sz w:val="28"/>
          <w:szCs w:val="28"/>
          <w:lang w:val="uk-UA"/>
        </w:rPr>
        <w:t>Viscum album</w:t>
      </w:r>
      <w:r>
        <w:rPr>
          <w:sz w:val="28"/>
          <w:szCs w:val="28"/>
          <w:lang w:val="uk-UA"/>
        </w:rPr>
        <w:t xml:space="preserve"> L. </w:t>
      </w:r>
      <w:proofErr w:type="spellStart"/>
      <w:r>
        <w:rPr>
          <w:sz w:val="28"/>
          <w:szCs w:val="28"/>
          <w:lang w:val="uk-UA"/>
        </w:rPr>
        <w:t>род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i/>
          <w:sz w:val="28"/>
          <w:szCs w:val="28"/>
          <w:lang w:val="uk-UA"/>
        </w:rPr>
        <w:t>Viscaceae</w:t>
      </w:r>
      <w:proofErr w:type="spellEnd"/>
      <w:r>
        <w:rPr>
          <w:sz w:val="28"/>
          <w:szCs w:val="28"/>
          <w:lang w:val="uk-UA"/>
        </w:rPr>
        <w:t xml:space="preserve">) є одним з найбільш розповсюджених у світі та в Україні кущистих </w:t>
      </w:r>
      <w:proofErr w:type="spellStart"/>
      <w:r>
        <w:rPr>
          <w:sz w:val="28"/>
          <w:szCs w:val="28"/>
          <w:lang w:val="uk-UA"/>
        </w:rPr>
        <w:t>епіфітних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напівпаразитів</w:t>
      </w:r>
      <w:proofErr w:type="spellEnd"/>
      <w:r>
        <w:rPr>
          <w:sz w:val="28"/>
          <w:szCs w:val="28"/>
          <w:lang w:val="uk-UA"/>
        </w:rPr>
        <w:t xml:space="preserve"> деревних рослин, а її ареал останнім часом поступово розширюється. Ураження рослини-хазяїна омелою не обмежується псуванням зовнішнього вигляду, оскільки паразит поглинає з її тканин значні об’єми води, мінеральних солей та органічних речовин, що може бути причиною не лише пригнічення росту, розвитку і продуктивності рослини-хазяїна, а й її всихання. Погіршує стан рослини-хазяїна й розростання </w:t>
      </w:r>
      <w:proofErr w:type="spellStart"/>
      <w:r>
        <w:rPr>
          <w:sz w:val="28"/>
          <w:szCs w:val="28"/>
          <w:lang w:val="uk-UA"/>
        </w:rPr>
        <w:t>напівпаразита</w:t>
      </w:r>
      <w:proofErr w:type="spellEnd"/>
      <w:r>
        <w:rPr>
          <w:sz w:val="28"/>
          <w:szCs w:val="28"/>
          <w:lang w:val="uk-UA"/>
        </w:rPr>
        <w:t xml:space="preserve"> у ній завдяки утворенню тяжів паразитичної тканини й нових кущів омели, яке може бути стимульоване низькими температурами. Не дивлячись на шкоду, що омела завдає деревним насадженням, ефективних способів боротьби з нею досі не розроблено.</w:t>
      </w:r>
    </w:p>
    <w:p w:rsidR="00E842B9" w:rsidRDefault="00E842B9" w:rsidP="00E842B9">
      <w:pPr>
        <w:spacing w:line="360" w:lineRule="auto"/>
        <w:ind w:firstLine="720"/>
        <w:jc w:val="both"/>
        <w:rPr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Боротьба з розповсюдженням омели є безперспективною без розуміння механізмів формування системи паразит-хазяїн, однак якщо анатомія проростання </w:t>
      </w:r>
      <w:proofErr w:type="spellStart"/>
      <w:r>
        <w:rPr>
          <w:sz w:val="28"/>
          <w:szCs w:val="28"/>
          <w:lang w:val="uk-UA"/>
        </w:rPr>
        <w:t>напівпаразита</w:t>
      </w:r>
      <w:proofErr w:type="spellEnd"/>
      <w:r>
        <w:rPr>
          <w:sz w:val="28"/>
          <w:szCs w:val="28"/>
          <w:lang w:val="uk-UA"/>
        </w:rPr>
        <w:t xml:space="preserve"> та його проникнення у тканини рослини-живителя вивчені досить детально, то відомості про фізіолого-біохімічні аспекти цього процесу у літературі майже відсутні. </w:t>
      </w:r>
    </w:p>
    <w:p w:rsidR="00E842B9" w:rsidRDefault="00E842B9" w:rsidP="00E842B9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proofErr w:type="spellStart"/>
      <w:r>
        <w:rPr>
          <w:iCs/>
          <w:sz w:val="28"/>
          <w:szCs w:val="28"/>
          <w:lang w:val="uk-UA"/>
        </w:rPr>
        <w:t>Одже</w:t>
      </w:r>
      <w:proofErr w:type="spellEnd"/>
      <w:r>
        <w:rPr>
          <w:iCs/>
          <w:sz w:val="28"/>
          <w:szCs w:val="28"/>
          <w:lang w:val="uk-UA"/>
        </w:rPr>
        <w:t>, метою</w:t>
      </w:r>
      <w:r>
        <w:rPr>
          <w:sz w:val="28"/>
          <w:szCs w:val="28"/>
          <w:lang w:val="uk-UA"/>
        </w:rPr>
        <w:t xml:space="preserve"> дослідження було проаналізувати взаємозв’язок процесів проростання омели з активністю ферментів проростка та його гормональним статусом. </w:t>
      </w:r>
      <w:r>
        <w:rPr>
          <w:iCs/>
          <w:sz w:val="28"/>
          <w:szCs w:val="28"/>
          <w:lang w:val="uk-UA"/>
        </w:rPr>
        <w:t>Об’єктом дослідження стала</w:t>
      </w:r>
      <w:r>
        <w:rPr>
          <w:sz w:val="28"/>
          <w:szCs w:val="28"/>
          <w:lang w:val="uk-UA"/>
        </w:rPr>
        <w:t xml:space="preserve"> омела біла (</w:t>
      </w:r>
      <w:r>
        <w:rPr>
          <w:i/>
          <w:iCs/>
          <w:sz w:val="28"/>
          <w:szCs w:val="28"/>
          <w:lang w:val="uk-UA"/>
        </w:rPr>
        <w:t>Viscum album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subsp</w:t>
      </w:r>
      <w:proofErr w:type="spellEnd"/>
      <w:r>
        <w:rPr>
          <w:sz w:val="28"/>
          <w:szCs w:val="28"/>
          <w:lang w:val="uk-UA"/>
        </w:rPr>
        <w:t xml:space="preserve">. </w:t>
      </w:r>
      <w:r>
        <w:rPr>
          <w:i/>
          <w:iCs/>
          <w:sz w:val="28"/>
          <w:szCs w:val="28"/>
          <w:lang w:val="uk-UA"/>
        </w:rPr>
        <w:t>album</w:t>
      </w:r>
      <w:r>
        <w:rPr>
          <w:sz w:val="28"/>
          <w:szCs w:val="28"/>
          <w:lang w:val="uk-UA"/>
        </w:rPr>
        <w:t xml:space="preserve"> L.), а предметом дослідження — вміст фенольних сполук, активність </w:t>
      </w:r>
      <w:proofErr w:type="spellStart"/>
      <w:r>
        <w:rPr>
          <w:sz w:val="28"/>
          <w:szCs w:val="28"/>
          <w:lang w:val="uk-UA"/>
        </w:rPr>
        <w:t>пектолітичних</w:t>
      </w:r>
      <w:proofErr w:type="spellEnd"/>
      <w:r>
        <w:rPr>
          <w:sz w:val="28"/>
          <w:szCs w:val="28"/>
          <w:lang w:val="uk-UA"/>
        </w:rPr>
        <w:t xml:space="preserve"> ферментів та </w:t>
      </w:r>
      <w:proofErr w:type="spellStart"/>
      <w:r>
        <w:rPr>
          <w:sz w:val="28"/>
          <w:szCs w:val="28"/>
          <w:lang w:val="uk-UA"/>
        </w:rPr>
        <w:t>цитокініновий</w:t>
      </w:r>
      <w:proofErr w:type="spellEnd"/>
      <w:r>
        <w:rPr>
          <w:sz w:val="28"/>
          <w:szCs w:val="28"/>
          <w:lang w:val="uk-UA"/>
        </w:rPr>
        <w:t xml:space="preserve"> статус проростків омели білої.</w:t>
      </w:r>
    </w:p>
    <w:p w:rsidR="00E842B9" w:rsidRDefault="00E842B9" w:rsidP="00E842B9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Наукова новизна </w:t>
      </w:r>
      <w:proofErr w:type="spellStart"/>
      <w:r>
        <w:rPr>
          <w:sz w:val="28"/>
          <w:szCs w:val="28"/>
          <w:lang w:val="uk-UA"/>
        </w:rPr>
        <w:t>данної</w:t>
      </w:r>
      <w:proofErr w:type="spellEnd"/>
      <w:r>
        <w:rPr>
          <w:sz w:val="28"/>
          <w:szCs w:val="28"/>
          <w:lang w:val="uk-UA"/>
        </w:rPr>
        <w:t xml:space="preserve"> роботи пов'язана з тим, що вперше доведено взаємозв’язок </w:t>
      </w:r>
      <w:proofErr w:type="spellStart"/>
      <w:r>
        <w:rPr>
          <w:sz w:val="28"/>
          <w:szCs w:val="28"/>
          <w:lang w:val="uk-UA"/>
        </w:rPr>
        <w:t>пектолітичної</w:t>
      </w:r>
      <w:proofErr w:type="spellEnd"/>
      <w:r>
        <w:rPr>
          <w:sz w:val="28"/>
          <w:szCs w:val="28"/>
          <w:lang w:val="uk-UA"/>
        </w:rPr>
        <w:t xml:space="preserve"> активності ферментів проростка омели білої з її фітогормональним статусом та вмістом фенольних сполук у корі рослин-живителів. </w:t>
      </w:r>
    </w:p>
    <w:p w:rsidR="00E842B9" w:rsidRDefault="00E842B9" w:rsidP="00E842B9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Практичне значення </w:t>
      </w:r>
      <w:proofErr w:type="spellStart"/>
      <w:r>
        <w:rPr>
          <w:sz w:val="28"/>
          <w:szCs w:val="28"/>
          <w:lang w:val="uk-UA"/>
        </w:rPr>
        <w:t>отриманних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данних</w:t>
      </w:r>
      <w:proofErr w:type="spellEnd"/>
      <w:r>
        <w:rPr>
          <w:sz w:val="28"/>
          <w:szCs w:val="28"/>
          <w:lang w:val="uk-UA"/>
        </w:rPr>
        <w:t xml:space="preserve"> полягає в тому, що на їх основі  можлива розробка комплексних заходів захисту зелених насаджень від ураження омелою білою.</w:t>
      </w:r>
    </w:p>
    <w:p w:rsidR="00E842B9" w:rsidRDefault="00E842B9" w:rsidP="00E842B9">
      <w:pPr>
        <w:widowControl w:val="0"/>
        <w:spacing w:line="360" w:lineRule="auto"/>
        <w:ind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Перспективний напрям подальших досліджень – вивчення якісного складу фенольних сполук та </w:t>
      </w:r>
      <w:proofErr w:type="spellStart"/>
      <w:r>
        <w:rPr>
          <w:sz w:val="28"/>
          <w:szCs w:val="28"/>
          <w:lang w:val="uk-UA"/>
        </w:rPr>
        <w:t>цитокінінів</w:t>
      </w:r>
      <w:proofErr w:type="spellEnd"/>
      <w:r>
        <w:rPr>
          <w:sz w:val="28"/>
          <w:szCs w:val="28"/>
          <w:lang w:val="uk-UA"/>
        </w:rPr>
        <w:t>, що було знайдено у проростках омели білої.</w:t>
      </w:r>
    </w:p>
    <w:p w:rsidR="004B6C83" w:rsidRPr="00E842B9" w:rsidRDefault="006F57E0">
      <w:pPr>
        <w:rPr>
          <w:lang w:val="uk-UA"/>
        </w:rPr>
      </w:pPr>
    </w:p>
    <w:sectPr w:rsidR="004B6C83" w:rsidRPr="00E84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6DD"/>
    <w:rsid w:val="004F13CF"/>
    <w:rsid w:val="006F57E0"/>
    <w:rsid w:val="00886E35"/>
    <w:rsid w:val="00C34AC1"/>
    <w:rsid w:val="00CC16E8"/>
    <w:rsid w:val="00CE06DD"/>
    <w:rsid w:val="00E842B9"/>
    <w:rsid w:val="00EC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2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E842B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2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E842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6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1981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</dc:creator>
  <cp:keywords/>
  <dc:description/>
  <cp:lastModifiedBy>МАН</cp:lastModifiedBy>
  <cp:revision>3</cp:revision>
  <dcterms:created xsi:type="dcterms:W3CDTF">2014-03-31T09:24:00Z</dcterms:created>
  <dcterms:modified xsi:type="dcterms:W3CDTF">2014-03-31T09:25:00Z</dcterms:modified>
</cp:coreProperties>
</file>