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8B" w:rsidRDefault="0066458B" w:rsidP="006645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b/>
          <w:sz w:val="24"/>
          <w:szCs w:val="24"/>
        </w:rPr>
        <w:t>Тема роботи:</w:t>
      </w:r>
      <w:r w:rsidRPr="00AF0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Розповсюдження омели білої на території селищ Новогуйвинське та Гуйви</w:t>
      </w:r>
    </w:p>
    <w:p w:rsidR="0066458B" w:rsidRDefault="0066458B" w:rsidP="006645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b/>
          <w:sz w:val="24"/>
          <w:szCs w:val="24"/>
        </w:rPr>
        <w:t>Автор:</w:t>
      </w:r>
      <w:r w:rsidR="00D308AC">
        <w:rPr>
          <w:rFonts w:ascii="Times New Roman" w:hAnsi="Times New Roman" w:cs="Times New Roman"/>
          <w:sz w:val="24"/>
          <w:szCs w:val="24"/>
        </w:rPr>
        <w:t xml:space="preserve"> Бойко Юлія, учениця 10</w:t>
      </w:r>
      <w:r>
        <w:rPr>
          <w:rFonts w:ascii="Times New Roman" w:hAnsi="Times New Roman" w:cs="Times New Roman"/>
          <w:sz w:val="24"/>
          <w:szCs w:val="24"/>
        </w:rPr>
        <w:t xml:space="preserve"> класу Новогуйвинської гімназії</w:t>
      </w:r>
      <w:r w:rsidR="00D308AC">
        <w:rPr>
          <w:rFonts w:ascii="Times New Roman" w:hAnsi="Times New Roman" w:cs="Times New Roman"/>
          <w:sz w:val="24"/>
          <w:szCs w:val="24"/>
        </w:rPr>
        <w:t>,+380968790427</w:t>
      </w:r>
    </w:p>
    <w:p w:rsidR="0066458B" w:rsidRDefault="0066458B" w:rsidP="006645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Педагогічний керівник:</w:t>
      </w:r>
      <w:r w:rsidRPr="00664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Ярова-Боровик Марія Яківна, вчитель Новогуйвинської гімназії</w:t>
      </w:r>
      <w:r w:rsidR="00D308AC">
        <w:rPr>
          <w:rFonts w:ascii="Times New Roman" w:hAnsi="Times New Roman" w:cs="Times New Roman"/>
          <w:sz w:val="24"/>
          <w:szCs w:val="24"/>
        </w:rPr>
        <w:t xml:space="preserve"> 0987355871</w:t>
      </w:r>
    </w:p>
    <w:p w:rsidR="0066458B" w:rsidRDefault="0066458B" w:rsidP="006645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Науковий керівник:</w:t>
      </w:r>
      <w:r w:rsidRPr="00664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Слінчук Валентина Іванівна —</w:t>
      </w:r>
      <w:r w:rsidRPr="00116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16EDD">
        <w:rPr>
          <w:rFonts w:ascii="Times New Roman" w:hAnsi="Times New Roman" w:cs="Times New Roman"/>
          <w:sz w:val="24"/>
          <w:szCs w:val="24"/>
        </w:rPr>
        <w:t>андид</w:t>
      </w:r>
      <w:r>
        <w:rPr>
          <w:rFonts w:ascii="Times New Roman" w:hAnsi="Times New Roman" w:cs="Times New Roman"/>
          <w:sz w:val="24"/>
          <w:szCs w:val="24"/>
        </w:rPr>
        <w:t xml:space="preserve">ат педагогічних наук, заступник </w:t>
      </w:r>
      <w:r w:rsidRPr="00116EDD">
        <w:rPr>
          <w:rFonts w:ascii="Times New Roman" w:hAnsi="Times New Roman" w:cs="Times New Roman"/>
          <w:sz w:val="24"/>
          <w:szCs w:val="24"/>
        </w:rPr>
        <w:t>директора Новогуйвинської гімназії</w:t>
      </w:r>
      <w:r>
        <w:rPr>
          <w:rFonts w:ascii="Times New Roman" w:hAnsi="Times New Roman" w:cs="Times New Roman"/>
          <w:sz w:val="24"/>
          <w:szCs w:val="24"/>
        </w:rPr>
        <w:t xml:space="preserve"> з науково – методичної  роботи</w:t>
      </w:r>
    </w:p>
    <w:p w:rsidR="0066458B" w:rsidRPr="0066458B" w:rsidRDefault="0066458B" w:rsidP="0066458B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i/>
          <w:color w:val="231F20"/>
          <w:sz w:val="24"/>
          <w:szCs w:val="28"/>
          <w:lang w:val="uk-UA"/>
        </w:rPr>
      </w:pPr>
      <w:r w:rsidRPr="00682C95">
        <w:rPr>
          <w:rFonts w:ascii="Times New Roman" w:eastAsia="TimesNewRomanPSMT" w:hAnsi="Times New Roman" w:cs="Times New Roman"/>
          <w:b/>
          <w:color w:val="231F20"/>
          <w:sz w:val="24"/>
          <w:szCs w:val="28"/>
          <w:lang w:val="uk-UA"/>
        </w:rPr>
        <w:t>Завдання</w:t>
      </w:r>
      <w:r w:rsidRPr="0066458B">
        <w:rPr>
          <w:rFonts w:ascii="Times New Roman" w:eastAsia="TimesNewRomanPSMT" w:hAnsi="Times New Roman" w:cs="Times New Roman"/>
          <w:color w:val="231F20"/>
          <w:sz w:val="24"/>
          <w:szCs w:val="28"/>
          <w:lang w:val="uk-UA"/>
        </w:rPr>
        <w:t xml:space="preserve"> науково-дослідницької роботи:</w:t>
      </w:r>
    </w:p>
    <w:p w:rsidR="0066458B" w:rsidRPr="0066458B" w:rsidRDefault="0066458B" w:rsidP="0066458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" w:hAnsi="Times New Roman" w:cs="Times New Roman"/>
          <w:i/>
          <w:color w:val="231F20"/>
          <w:sz w:val="24"/>
          <w:szCs w:val="28"/>
          <w:lang w:val="uk-UA"/>
        </w:rPr>
      </w:pPr>
      <w:r w:rsidRPr="0066458B">
        <w:rPr>
          <w:rFonts w:ascii="Times New Roman" w:eastAsia="TimesNewRomanPSMT" w:hAnsi="Times New Roman" w:cs="Times New Roman"/>
          <w:bCs/>
          <w:color w:val="231F20"/>
          <w:sz w:val="24"/>
          <w:szCs w:val="28"/>
          <w:lang w:val="uk-UA"/>
        </w:rPr>
        <w:t>здійснити теоретичний аналіз зібраної інформації про омелу білу.</w:t>
      </w:r>
    </w:p>
    <w:p w:rsidR="0066458B" w:rsidRPr="0066458B" w:rsidRDefault="0066458B" w:rsidP="0066458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" w:hAnsi="Times New Roman" w:cs="Times New Roman"/>
          <w:i/>
          <w:color w:val="231F20"/>
          <w:sz w:val="24"/>
          <w:szCs w:val="28"/>
          <w:lang w:val="uk-UA"/>
        </w:rPr>
      </w:pPr>
      <w:r w:rsidRPr="0066458B">
        <w:rPr>
          <w:rFonts w:ascii="Times New Roman" w:eastAsia="TimesNewRomanPSMT" w:hAnsi="Times New Roman" w:cs="Times New Roman"/>
          <w:bCs/>
          <w:color w:val="231F20"/>
          <w:sz w:val="24"/>
          <w:szCs w:val="28"/>
          <w:lang w:val="uk-UA"/>
        </w:rPr>
        <w:t>встановити динаміку поширення омели білої з 2008 по 2013 рік;</w:t>
      </w:r>
    </w:p>
    <w:p w:rsidR="0066458B" w:rsidRPr="0066458B" w:rsidRDefault="0066458B" w:rsidP="0066458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" w:hAnsi="Times New Roman" w:cs="Times New Roman"/>
          <w:i/>
          <w:color w:val="231F20"/>
          <w:sz w:val="24"/>
          <w:szCs w:val="28"/>
          <w:lang w:val="uk-UA"/>
        </w:rPr>
      </w:pPr>
      <w:r w:rsidRPr="0066458B">
        <w:rPr>
          <w:rFonts w:ascii="Times New Roman" w:eastAsia="TimesNewRomanPSMT" w:hAnsi="Times New Roman" w:cs="Times New Roman"/>
          <w:bCs/>
          <w:color w:val="231F20"/>
          <w:sz w:val="24"/>
          <w:szCs w:val="28"/>
          <w:lang w:val="uk-UA"/>
        </w:rPr>
        <w:t>визначити кількість заражених дерев омелою в селищі Новогуйвинське та Гуйва; з’ясувати видовий склад дерев заражених омелою та ступінь ураження дерев;</w:t>
      </w:r>
    </w:p>
    <w:p w:rsidR="0066458B" w:rsidRPr="00682C95" w:rsidRDefault="0066458B" w:rsidP="0066458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" w:hAnsi="Times New Roman" w:cs="Times New Roman"/>
          <w:i/>
          <w:color w:val="231F20"/>
          <w:sz w:val="24"/>
          <w:szCs w:val="24"/>
          <w:lang w:val="uk-UA"/>
        </w:rPr>
      </w:pPr>
      <w:r w:rsidRPr="00682C95">
        <w:rPr>
          <w:rFonts w:ascii="Times New Roman" w:eastAsia="TimesNewRomanPSMT" w:hAnsi="Times New Roman" w:cs="Times New Roman"/>
          <w:bCs/>
          <w:color w:val="231F20"/>
          <w:sz w:val="24"/>
          <w:szCs w:val="24"/>
          <w:lang w:val="uk-UA"/>
        </w:rPr>
        <w:t>з</w:t>
      </w:r>
      <w:r w:rsidRPr="00682C95">
        <w:rPr>
          <w:rFonts w:ascii="Times New Roman" w:eastAsia="TimesNewRomanPSMT" w:hAnsi="Times New Roman" w:cs="Times New Roman"/>
          <w:bCs/>
          <w:color w:val="231F20"/>
          <w:sz w:val="24"/>
          <w:szCs w:val="24"/>
        </w:rPr>
        <w:t>’</w:t>
      </w:r>
      <w:r w:rsidRPr="00682C95">
        <w:rPr>
          <w:rFonts w:ascii="Times New Roman" w:eastAsia="TimesNewRomanPSMT" w:hAnsi="Times New Roman" w:cs="Times New Roman"/>
          <w:bCs/>
          <w:color w:val="231F20"/>
          <w:sz w:val="24"/>
          <w:szCs w:val="24"/>
          <w:lang w:val="uk-UA"/>
        </w:rPr>
        <w:t>ясувати приблизний вік омели на заражених деревах.</w:t>
      </w:r>
    </w:p>
    <w:p w:rsidR="0066458B" w:rsidRPr="00660186" w:rsidRDefault="0066458B" w:rsidP="00660186">
      <w:pPr>
        <w:pStyle w:val="a4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86">
        <w:rPr>
          <w:rFonts w:ascii="Times New Roman" w:eastAsia="TimesNewRomanPSMT" w:hAnsi="Times New Roman" w:cs="Times New Roman"/>
          <w:bCs/>
          <w:color w:val="231F20"/>
          <w:sz w:val="24"/>
          <w:szCs w:val="24"/>
        </w:rPr>
        <w:t>скласти рекомендації «Методи боротьби з напівпаразитом — омелою білою»</w:t>
      </w:r>
    </w:p>
    <w:p w:rsidR="006C3AF4" w:rsidRDefault="008618D0" w:rsidP="002459B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65588">
        <w:rPr>
          <w:rFonts w:ascii="Times New Roman" w:hAnsi="Times New Roman" w:cs="Times New Roman"/>
          <w:b/>
          <w:sz w:val="24"/>
          <w:szCs w:val="24"/>
        </w:rPr>
        <w:t xml:space="preserve">Мета науково – </w:t>
      </w:r>
      <w:r w:rsidR="001D569D">
        <w:rPr>
          <w:rFonts w:ascii="Times New Roman" w:hAnsi="Times New Roman" w:cs="Times New Roman"/>
          <w:b/>
          <w:sz w:val="24"/>
          <w:szCs w:val="24"/>
        </w:rPr>
        <w:t>дослідницької роботи</w:t>
      </w:r>
      <w:r w:rsidRPr="00F65588">
        <w:rPr>
          <w:rFonts w:ascii="Times New Roman" w:hAnsi="Times New Roman" w:cs="Times New Roman"/>
          <w:b/>
          <w:sz w:val="24"/>
          <w:szCs w:val="24"/>
        </w:rPr>
        <w:t>:</w:t>
      </w:r>
      <w:r w:rsidR="001D5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69D" w:rsidRPr="005A12B7">
        <w:rPr>
          <w:rFonts w:ascii="Times New Roman" w:eastAsia="TimesNewRomanPSMT" w:hAnsi="Times New Roman" w:cs="Times New Roman"/>
          <w:color w:val="231F20"/>
          <w:sz w:val="24"/>
          <w:szCs w:val="24"/>
        </w:rPr>
        <w:t>з’ясувати характер та ступінь ураження омелою білою насаджень у селищах Новогуйвинське та Гуйва.</w:t>
      </w:r>
    </w:p>
    <w:p w:rsidR="006C3AF4" w:rsidRDefault="008618D0" w:rsidP="002459B1">
      <w:pPr>
        <w:spacing w:after="0" w:line="360" w:lineRule="auto"/>
        <w:rPr>
          <w:rFonts w:ascii="Times New Roman" w:eastAsia="TimesNewRomanPSMT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Об’єкт  дослідження</w:t>
      </w:r>
      <w:r w:rsidRPr="00F65588">
        <w:rPr>
          <w:rFonts w:ascii="Times New Roman" w:hAnsi="Times New Roman" w:cs="Times New Roman"/>
          <w:b/>
          <w:sz w:val="24"/>
          <w:szCs w:val="24"/>
        </w:rPr>
        <w:t>:</w:t>
      </w:r>
      <w:r w:rsidRPr="00F65588">
        <w:rPr>
          <w:rFonts w:ascii="Times New Roman" w:hAnsi="Times New Roman" w:cs="Times New Roman"/>
          <w:sz w:val="24"/>
          <w:szCs w:val="24"/>
        </w:rPr>
        <w:t xml:space="preserve"> </w:t>
      </w:r>
      <w:r w:rsidR="006C3AF4">
        <w:rPr>
          <w:rFonts w:ascii="Times New Roman" w:hAnsi="Times New Roman" w:cs="Times New Roman"/>
          <w:sz w:val="24"/>
          <w:szCs w:val="24"/>
        </w:rPr>
        <w:t xml:space="preserve">територія селищ </w:t>
      </w:r>
      <w:r w:rsidR="00A3474A">
        <w:rPr>
          <w:rFonts w:ascii="Times New Roman" w:eastAsia="TimesNewRomanPSMT" w:hAnsi="Times New Roman" w:cs="Times New Roman"/>
          <w:color w:val="231F20"/>
          <w:sz w:val="24"/>
          <w:szCs w:val="24"/>
        </w:rPr>
        <w:t>Новогуйвинськ</w:t>
      </w:r>
      <w:r w:rsidR="006C3AF4" w:rsidRPr="005A12B7">
        <w:rPr>
          <w:rFonts w:ascii="Times New Roman" w:eastAsia="TimesNewRomanPSMT" w:hAnsi="Times New Roman" w:cs="Times New Roman"/>
          <w:color w:val="231F20"/>
          <w:sz w:val="24"/>
          <w:szCs w:val="24"/>
        </w:rPr>
        <w:t>е та Гуйва</w:t>
      </w:r>
    </w:p>
    <w:p w:rsidR="006C3AF4" w:rsidRPr="005A12B7" w:rsidRDefault="006C3AF4" w:rsidP="002459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231F20"/>
          <w:sz w:val="24"/>
          <w:szCs w:val="24"/>
        </w:rPr>
      </w:pPr>
      <w:r w:rsidRPr="006C3AF4">
        <w:rPr>
          <w:rFonts w:ascii="Times New Roman" w:eastAsia="TimesNewRomanPSMT" w:hAnsi="Times New Roman" w:cs="Times New Roman"/>
          <w:b/>
          <w:color w:val="231F20"/>
          <w:sz w:val="24"/>
          <w:szCs w:val="24"/>
        </w:rPr>
        <w:t>Предмет дослідження:</w:t>
      </w:r>
      <w:r w:rsidRPr="005A12B7">
        <w:rPr>
          <w:rFonts w:ascii="Times New Roman" w:eastAsia="TimesNewRomanPSMT" w:hAnsi="Times New Roman" w:cs="Times New Roman"/>
          <w:color w:val="231F20"/>
          <w:sz w:val="24"/>
          <w:szCs w:val="24"/>
        </w:rPr>
        <w:t xml:space="preserve"> омела біла.</w:t>
      </w:r>
    </w:p>
    <w:p w:rsidR="00CF488C" w:rsidRPr="00CF488C" w:rsidRDefault="00CF488C" w:rsidP="00CF4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Актуальність</w:t>
      </w:r>
      <w:r w:rsidRPr="00CF488C">
        <w:rPr>
          <w:rFonts w:ascii="Times New Roman" w:hAnsi="Times New Roman" w:cs="Times New Roman"/>
          <w:sz w:val="24"/>
          <w:szCs w:val="24"/>
        </w:rPr>
        <w:t xml:space="preserve">: </w:t>
      </w:r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Житомирщині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, як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всій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території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ситуація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 омелою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стоїть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досить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гостро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. Вона „господарює” не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тільки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 на деревах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обабіч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 трас, а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лісосмугах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населених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пунктах</w:t>
      </w:r>
      <w:proofErr w:type="gramStart"/>
      <w:r w:rsidRPr="00CF488C"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 w:rsidRPr="00CF488C">
        <w:rPr>
          <w:rFonts w:ascii="Times New Roman" w:hAnsi="Times New Roman" w:cs="Times New Roman"/>
          <w:sz w:val="24"/>
          <w:szCs w:val="24"/>
          <w:lang w:val="ru-RU"/>
        </w:rPr>
        <w:t>кщо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кілька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років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 тому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рясні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кущі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омели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 на деревах не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були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такі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чисельні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, то зараз дерева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уражені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суцільними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територіями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488C" w:rsidRPr="00CF488C" w:rsidRDefault="00CF488C" w:rsidP="00CF488C">
      <w:pPr>
        <w:spacing w:after="0" w:line="360" w:lineRule="auto"/>
        <w:jc w:val="both"/>
        <w:rPr>
          <w:sz w:val="24"/>
          <w:szCs w:val="24"/>
          <w:lang w:val="ru-RU"/>
        </w:rPr>
      </w:pPr>
      <w:r w:rsidRPr="00CF488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CF488C">
        <w:rPr>
          <w:rFonts w:ascii="Times New Roman" w:hAnsi="Times New Roman" w:cs="Times New Roman"/>
          <w:sz w:val="24"/>
          <w:szCs w:val="24"/>
          <w:lang w:val="ru-RU"/>
        </w:rPr>
        <w:t>Активна</w:t>
      </w:r>
      <w:proofErr w:type="gram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боротьба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цією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 хворобою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розпочалася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лише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декілька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років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 тому.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Однак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нажаль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, на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даний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 момент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відомо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 мало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методів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боротьби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488C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CF488C">
        <w:rPr>
          <w:rFonts w:ascii="Times New Roman" w:hAnsi="Times New Roman" w:cs="Times New Roman"/>
          <w:sz w:val="24"/>
          <w:szCs w:val="24"/>
          <w:lang w:val="ru-RU"/>
        </w:rPr>
        <w:t xml:space="preserve"> омелою</w:t>
      </w:r>
    </w:p>
    <w:p w:rsidR="001D569D" w:rsidRDefault="008618D0" w:rsidP="00245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 дослідження: </w:t>
      </w:r>
      <w:r w:rsidR="001D569D">
        <w:rPr>
          <w:rFonts w:ascii="Times New Roman" w:hAnsi="Times New Roman" w:cs="Times New Roman"/>
          <w:sz w:val="24"/>
          <w:szCs w:val="24"/>
        </w:rPr>
        <w:t xml:space="preserve">теоретичний: аналіз, синтез, абстрагування, узагальнення, порівняння, класифікація, систематизація; емпіричні: </w:t>
      </w:r>
      <w:r w:rsidR="001D569D" w:rsidRPr="005A12B7">
        <w:rPr>
          <w:rFonts w:ascii="Times New Roman" w:hAnsi="Times New Roman" w:cs="Times New Roman"/>
          <w:sz w:val="24"/>
          <w:szCs w:val="24"/>
        </w:rPr>
        <w:t>спостереження</w:t>
      </w:r>
      <w:r w:rsidR="001D569D">
        <w:rPr>
          <w:rFonts w:ascii="Times New Roman" w:hAnsi="Times New Roman" w:cs="Times New Roman"/>
          <w:sz w:val="24"/>
          <w:szCs w:val="24"/>
        </w:rPr>
        <w:t>, опис, підрахунок, вимірювання; методи обробки даних: методи статистичного аналізу (регресійний та дискримінантний аналізи), фотографування, метод графічних зображень.</w:t>
      </w:r>
    </w:p>
    <w:p w:rsidR="00CF488C" w:rsidRPr="00CF488C" w:rsidRDefault="00CF488C" w:rsidP="00CF4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488C">
        <w:rPr>
          <w:rFonts w:ascii="Times New Roman" w:hAnsi="Times New Roman" w:cs="Times New Roman"/>
          <w:b/>
          <w:bCs/>
          <w:iCs/>
          <w:sz w:val="24"/>
          <w:szCs w:val="24"/>
        </w:rPr>
        <w:t>Практичне значення одержаних результатів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CF488C">
        <w:rPr>
          <w:rFonts w:ascii="Times New Roman" w:hAnsi="Times New Roman" w:cs="Times New Roman"/>
          <w:iCs/>
          <w:sz w:val="24"/>
          <w:szCs w:val="24"/>
        </w:rPr>
        <w:t>отримані дані дають можливість оцінити стан зелених насаджень селищ, які перебувають у не найкращих станах.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C3AF4" w:rsidRDefault="008618D0" w:rsidP="00245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Результати дослідження: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AF4">
        <w:rPr>
          <w:rFonts w:ascii="Times New Roman" w:hAnsi="Times New Roman" w:cs="Times New Roman"/>
          <w:sz w:val="24"/>
          <w:szCs w:val="24"/>
        </w:rPr>
        <w:t>встановлено способи розповсюдження омели білої, видовий склад та ступінь зараження дерев, вік омели, динаміку поширення омели з 2008 по 2013р.</w:t>
      </w:r>
    </w:p>
    <w:p w:rsidR="0066458B" w:rsidRPr="0066458B" w:rsidRDefault="0066458B" w:rsidP="00664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8"/>
          <w:lang w:bidi="en-US"/>
        </w:rPr>
      </w:pPr>
      <w:r w:rsidRPr="0066458B">
        <w:rPr>
          <w:rFonts w:ascii="Times New Roman" w:hAnsi="Times New Roman" w:cs="Times New Roman"/>
          <w:b/>
          <w:iCs/>
          <w:sz w:val="24"/>
          <w:szCs w:val="28"/>
        </w:rPr>
        <w:t>Новизна:</w:t>
      </w:r>
      <w:r w:rsidRPr="0066458B">
        <w:rPr>
          <w:rFonts w:ascii="Times New Roman" w:hAnsi="Times New Roman" w:cs="Times New Roman"/>
          <w:iCs/>
          <w:sz w:val="24"/>
          <w:szCs w:val="28"/>
        </w:rPr>
        <w:t xml:space="preserve"> це – перше комплексне дослідження</w:t>
      </w:r>
      <w:r w:rsidRPr="0066458B">
        <w:rPr>
          <w:rFonts w:ascii="Times New Roman" w:hAnsi="Times New Roman" w:cs="Times New Roman"/>
          <w:iCs/>
          <w:sz w:val="24"/>
          <w:szCs w:val="28"/>
          <w:lang w:bidi="en-US"/>
        </w:rPr>
        <w:t xml:space="preserve"> розповсюдження омели білої на території селищ Новогуйвинське та Гуйва.</w:t>
      </w:r>
      <w:r w:rsidRPr="0066458B">
        <w:rPr>
          <w:rFonts w:ascii="Bookman Old Style" w:eastAsia="+mn-ea" w:hAnsi="Bookman Old Style" w:cs="+mn-cs"/>
          <w:color w:val="000000"/>
          <w:sz w:val="56"/>
          <w:szCs w:val="60"/>
          <w:lang w:eastAsia="ru-RU"/>
        </w:rPr>
        <w:t xml:space="preserve"> </w:t>
      </w:r>
    </w:p>
    <w:p w:rsidR="00D308AC" w:rsidRDefault="008618D0" w:rsidP="00CF488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6458B">
        <w:rPr>
          <w:rFonts w:ascii="Times New Roman" w:hAnsi="Times New Roman" w:cs="Times New Roman"/>
          <w:b/>
          <w:sz w:val="24"/>
          <w:szCs w:val="24"/>
        </w:rPr>
        <w:lastRenderedPageBreak/>
        <w:t>Висновки:</w:t>
      </w:r>
      <w:r w:rsidR="00AF0AFA" w:rsidRPr="0066458B">
        <w:rPr>
          <w:rFonts w:ascii="Times New Roman" w:eastAsia="Constantia" w:hAnsi="Times New Roman" w:cs="Times New Roman"/>
          <w:iCs/>
          <w:color w:val="000000"/>
          <w:sz w:val="24"/>
          <w:szCs w:val="24"/>
          <w:lang w:bidi="en-US"/>
        </w:rPr>
        <w:t xml:space="preserve"> </w:t>
      </w:r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Робота </w:t>
      </w:r>
      <w:proofErr w:type="spellStart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присвячена</w:t>
      </w:r>
      <w:proofErr w:type="spellEnd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питанню</w:t>
      </w:r>
      <w:proofErr w:type="spellEnd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розповсюдження</w:t>
      </w:r>
      <w:proofErr w:type="spellEnd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омели</w:t>
      </w:r>
      <w:proofErr w:type="spellEnd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білої</w:t>
      </w:r>
      <w:proofErr w:type="spellEnd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селищах Новогуйвинське та Гуйва; </w:t>
      </w:r>
      <w:proofErr w:type="spellStart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встановлено</w:t>
      </w:r>
      <w:proofErr w:type="spellEnd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кількість</w:t>
      </w:r>
      <w:proofErr w:type="spellEnd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заражених</w:t>
      </w:r>
      <w:proofErr w:type="spellEnd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дерев напівпаразитом, </w:t>
      </w:r>
      <w:proofErr w:type="spellStart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видовий</w:t>
      </w:r>
      <w:proofErr w:type="spellEnd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склад  дерев та </w:t>
      </w:r>
      <w:proofErr w:type="spellStart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ступінь</w:t>
      </w:r>
      <w:proofErr w:type="spellEnd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ураження</w:t>
      </w:r>
      <w:proofErr w:type="spellEnd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; </w:t>
      </w:r>
      <w:proofErr w:type="spellStart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приблизний</w:t>
      </w:r>
      <w:proofErr w:type="spellEnd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вік</w:t>
      </w:r>
      <w:proofErr w:type="spellEnd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омели</w:t>
      </w:r>
      <w:proofErr w:type="spellEnd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та </w:t>
      </w:r>
      <w:proofErr w:type="spellStart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динаміку</w:t>
      </w:r>
      <w:proofErr w:type="spellEnd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поширення</w:t>
      </w:r>
      <w:proofErr w:type="spellEnd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омели</w:t>
      </w:r>
      <w:proofErr w:type="spellEnd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</w:t>
      </w:r>
      <w:proofErr w:type="spellEnd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2008 по 2013 </w:t>
      </w:r>
      <w:proofErr w:type="spellStart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рік</w:t>
      </w:r>
      <w:proofErr w:type="spellEnd"/>
      <w:r w:rsidR="00CF488C"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CF488C" w:rsidRPr="00CF488C" w:rsidRDefault="00CF488C" w:rsidP="00CF488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Розроблені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рекомендації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«</w:t>
      </w: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Методи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боротьби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напівпаразитом — омелою </w:t>
      </w: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білою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»: </w:t>
      </w:r>
    </w:p>
    <w:p w:rsidR="00CF488C" w:rsidRPr="00CF488C" w:rsidRDefault="00CF488C" w:rsidP="00CF488C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Зрізати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омелу для </w:t>
      </w: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годі</w:t>
      </w:r>
      <w:proofErr w:type="gram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</w:t>
      </w:r>
      <w:proofErr w:type="gram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свійських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тварин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CF488C" w:rsidRPr="00CF488C" w:rsidRDefault="00CF488C" w:rsidP="00CF488C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Використовувати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</w:t>
      </w:r>
      <w:proofErr w:type="gram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гілочки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листя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ягоди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народній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медицині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CF488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CF488C" w:rsidRPr="00CF488C" w:rsidRDefault="00CF488C" w:rsidP="00CF488C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Гілку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</w:t>
      </w: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якій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прижилася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омела, </w:t>
      </w: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вирізати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50 </w:t>
      </w: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сантиметрів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нижче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ніж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прикріплення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потім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до тих </w:t>
      </w:r>
      <w:proofErr w:type="spellStart"/>
      <w:proofErr w:type="gram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ір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поки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буде </w:t>
      </w: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знищено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її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корінця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CF488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CF488C" w:rsidRPr="00CF488C" w:rsidRDefault="00CF488C" w:rsidP="00CF488C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Постійно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інформувати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селищну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раду про стан </w:t>
      </w: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деревних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насаджень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метою </w:t>
      </w:r>
      <w:proofErr w:type="spellStart"/>
      <w:proofErr w:type="gram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іквідації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напівпаразита.</w:t>
      </w:r>
      <w:r w:rsidRPr="00CF488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CF488C" w:rsidRPr="00CF488C" w:rsidRDefault="00CF488C" w:rsidP="00CF48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Досліджуючи розповсюдження омели з 2008 по 2013 ми побачили стрімке збільшення чисельності кущів на деревах по територіям селищ Новогуйвинське та Гуйва.</w:t>
      </w:r>
    </w:p>
    <w:p w:rsidR="00CF488C" w:rsidRPr="00CF488C" w:rsidRDefault="00CF488C" w:rsidP="00CF48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Ситуація з цією страшною хворобою дерев є мало не надзвичайна і загрожує екологічним лихом. Дерева уражені суцільними територіями. </w:t>
      </w:r>
    </w:p>
    <w:p w:rsidR="00CF488C" w:rsidRPr="00CF488C" w:rsidRDefault="00CF488C" w:rsidP="00CF48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Якщо за 2-3 роки ми не очистимо від цього паразита всі дерева, то зараження піде по новому колу. </w:t>
      </w:r>
    </w:p>
    <w:p w:rsidR="00CF488C" w:rsidRPr="00CF488C" w:rsidRDefault="00CF488C" w:rsidP="00CF488C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 вже через 10-15 років боротися з омелою буде пізно.</w:t>
      </w:r>
    </w:p>
    <w:p w:rsidR="00CF488C" w:rsidRPr="00CF488C" w:rsidRDefault="00CF488C" w:rsidP="00CF48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І пам’ятайте, кожне заражене дерево – це зрубана </w:t>
      </w:r>
      <w:proofErr w:type="spellStart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“пустеля”</w:t>
      </w:r>
      <w:proofErr w:type="spellEnd"/>
      <w:r w:rsidRPr="00CF4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майбутнього. </w:t>
      </w:r>
    </w:p>
    <w:p w:rsidR="008B00E8" w:rsidRPr="00CF488C" w:rsidRDefault="008B00E8" w:rsidP="00CF48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8B00E8" w:rsidRPr="00CF488C" w:rsidSect="00244BC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34D0"/>
    <w:multiLevelType w:val="hybridMultilevel"/>
    <w:tmpl w:val="D9CE68D6"/>
    <w:lvl w:ilvl="0" w:tplc="0419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470C5FC7"/>
    <w:multiLevelType w:val="hybridMultilevel"/>
    <w:tmpl w:val="26EE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E77D1"/>
    <w:multiLevelType w:val="hybridMultilevel"/>
    <w:tmpl w:val="A0E852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23009CC"/>
    <w:multiLevelType w:val="multilevel"/>
    <w:tmpl w:val="974CE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5F70A07"/>
    <w:multiLevelType w:val="hybridMultilevel"/>
    <w:tmpl w:val="68D88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F50B7"/>
    <w:multiLevelType w:val="hybridMultilevel"/>
    <w:tmpl w:val="5AE8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33E26"/>
    <w:multiLevelType w:val="hybridMultilevel"/>
    <w:tmpl w:val="D4CE7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8618D0"/>
    <w:rsid w:val="00085E2B"/>
    <w:rsid w:val="000D1F07"/>
    <w:rsid w:val="001D569D"/>
    <w:rsid w:val="00244BCB"/>
    <w:rsid w:val="002459B1"/>
    <w:rsid w:val="00266C0F"/>
    <w:rsid w:val="002B1220"/>
    <w:rsid w:val="002C4C3E"/>
    <w:rsid w:val="00306C5B"/>
    <w:rsid w:val="00366FA0"/>
    <w:rsid w:val="003F4728"/>
    <w:rsid w:val="004009E9"/>
    <w:rsid w:val="004611F8"/>
    <w:rsid w:val="0050307C"/>
    <w:rsid w:val="00514BDE"/>
    <w:rsid w:val="00660186"/>
    <w:rsid w:val="0066458B"/>
    <w:rsid w:val="00682C95"/>
    <w:rsid w:val="006C3AF4"/>
    <w:rsid w:val="006E600B"/>
    <w:rsid w:val="0078226C"/>
    <w:rsid w:val="0084158B"/>
    <w:rsid w:val="008618D0"/>
    <w:rsid w:val="008A6435"/>
    <w:rsid w:val="008B00E8"/>
    <w:rsid w:val="008E0108"/>
    <w:rsid w:val="00A3474A"/>
    <w:rsid w:val="00A7427C"/>
    <w:rsid w:val="00AF0AFA"/>
    <w:rsid w:val="00BB4DE8"/>
    <w:rsid w:val="00BD1E95"/>
    <w:rsid w:val="00CF488C"/>
    <w:rsid w:val="00D01390"/>
    <w:rsid w:val="00D308AC"/>
    <w:rsid w:val="00E123C2"/>
    <w:rsid w:val="00E55AD8"/>
    <w:rsid w:val="00F1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D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8D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18D0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6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8D0"/>
    <w:rPr>
      <w:rFonts w:ascii="Tahoma" w:hAnsi="Tahoma" w:cs="Tahoma"/>
      <w:sz w:val="16"/>
      <w:szCs w:val="16"/>
      <w:lang w:val="uk-UA"/>
    </w:rPr>
  </w:style>
  <w:style w:type="paragraph" w:styleId="a7">
    <w:name w:val="Normal (Web)"/>
    <w:basedOn w:val="a"/>
    <w:uiPriority w:val="99"/>
    <w:semiHidden/>
    <w:unhideWhenUsed/>
    <w:rsid w:val="00CF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D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8D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18D0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6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8D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2013-12-27T07:23:00Z</cp:lastPrinted>
  <dcterms:created xsi:type="dcterms:W3CDTF">2012-12-07T13:26:00Z</dcterms:created>
  <dcterms:modified xsi:type="dcterms:W3CDTF">2014-04-07T16:37:00Z</dcterms:modified>
</cp:coreProperties>
</file>