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8" w:rsidRPr="00535EC9" w:rsidRDefault="002D49AF" w:rsidP="002D49AF">
      <w:pPr>
        <w:jc w:val="center"/>
        <w:rPr>
          <w:b/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Робота</w:t>
      </w:r>
    </w:p>
    <w:p w:rsidR="002D49AF" w:rsidRPr="00535EC9" w:rsidRDefault="002D49AF" w:rsidP="00425DCF">
      <w:pPr>
        <w:jc w:val="center"/>
        <w:rPr>
          <w:b/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проектного етапу Всеукраїнського Інтерактивного конкурсу Малої Академії наук «МАН – Юніор – дослідник» на тему «Історичне підґрунтя поеми «Гайдамаки»</w:t>
      </w:r>
      <w:r w:rsidR="00535EC9">
        <w:rPr>
          <w:b/>
          <w:sz w:val="24"/>
          <w:szCs w:val="24"/>
          <w:lang w:val="uk-UA"/>
        </w:rPr>
        <w:t xml:space="preserve"> Т. Г. Шевченка».</w:t>
      </w:r>
      <w:r w:rsidR="00425DCF" w:rsidRPr="00535EC9">
        <w:rPr>
          <w:b/>
          <w:sz w:val="24"/>
          <w:szCs w:val="24"/>
          <w:lang w:val="uk-UA"/>
        </w:rPr>
        <w:t xml:space="preserve"> </w:t>
      </w:r>
    </w:p>
    <w:p w:rsidR="00425DCF" w:rsidRDefault="00425DCF" w:rsidP="00425DC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Автор роботи: учениця 9 – А класу, Маріупольської спеціалізованої школи № 46 </w:t>
      </w:r>
      <w:proofErr w:type="spellStart"/>
      <w:r>
        <w:rPr>
          <w:sz w:val="24"/>
          <w:szCs w:val="24"/>
          <w:lang w:val="uk-UA"/>
        </w:rPr>
        <w:t>Шитова</w:t>
      </w:r>
      <w:proofErr w:type="spellEnd"/>
      <w:r>
        <w:rPr>
          <w:sz w:val="24"/>
          <w:szCs w:val="24"/>
          <w:lang w:val="uk-UA"/>
        </w:rPr>
        <w:t xml:space="preserve"> Марина Василівна.</w:t>
      </w:r>
    </w:p>
    <w:p w:rsidR="00425DCF" w:rsidRPr="00425DCF" w:rsidRDefault="00425DCF" w:rsidP="00425DC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Керівник: </w:t>
      </w:r>
      <w:proofErr w:type="spellStart"/>
      <w:r>
        <w:rPr>
          <w:sz w:val="24"/>
          <w:szCs w:val="24"/>
          <w:lang w:val="uk-UA"/>
        </w:rPr>
        <w:t>Бундак</w:t>
      </w:r>
      <w:proofErr w:type="spellEnd"/>
      <w:r>
        <w:rPr>
          <w:sz w:val="24"/>
          <w:szCs w:val="24"/>
          <w:lang w:val="uk-UA"/>
        </w:rPr>
        <w:t xml:space="preserve"> Катерина Миколаївна, вчитель історії.</w:t>
      </w:r>
    </w:p>
    <w:p w:rsidR="00296B55" w:rsidRPr="00425DCF" w:rsidRDefault="002D49AF" w:rsidP="002D49AF">
      <w:pPr>
        <w:ind w:firstLine="708"/>
        <w:jc w:val="both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Здобувши самостійність, Україна опинилася перед необхідністю розв’язання низки вкрай складних нагальних проблем. Одна з них</w:t>
      </w:r>
      <w:r w:rsidR="00296B55" w:rsidRPr="00425DCF">
        <w:rPr>
          <w:sz w:val="24"/>
          <w:szCs w:val="24"/>
          <w:lang w:val="uk-UA"/>
        </w:rPr>
        <w:t xml:space="preserve"> – побудова національної держави.</w:t>
      </w:r>
      <w:r w:rsidR="003D012D">
        <w:rPr>
          <w:sz w:val="24"/>
          <w:szCs w:val="24"/>
          <w:lang w:val="uk-UA"/>
        </w:rPr>
        <w:t xml:space="preserve"> Цій справі присвятили </w:t>
      </w:r>
      <w:r w:rsidR="00A65818">
        <w:rPr>
          <w:sz w:val="24"/>
          <w:szCs w:val="24"/>
          <w:lang w:val="uk-UA"/>
        </w:rPr>
        <w:t>своє життя славні наші предки, В</w:t>
      </w:r>
      <w:r w:rsidR="003D012D">
        <w:rPr>
          <w:sz w:val="24"/>
          <w:szCs w:val="24"/>
          <w:lang w:val="uk-UA"/>
        </w:rPr>
        <w:t>еликі українці, серед яких чи не першорядне місце належить Т.Г.Шевченку.</w:t>
      </w:r>
      <w:r w:rsidR="00296B55" w:rsidRPr="00425DCF">
        <w:rPr>
          <w:sz w:val="24"/>
          <w:szCs w:val="24"/>
          <w:lang w:val="uk-UA"/>
        </w:rPr>
        <w:t xml:space="preserve"> Тому вивчення творчості</w:t>
      </w:r>
      <w:r w:rsidR="003D012D">
        <w:rPr>
          <w:sz w:val="24"/>
          <w:szCs w:val="24"/>
          <w:lang w:val="uk-UA"/>
        </w:rPr>
        <w:t xml:space="preserve"> Великого Кобзаря  на сучасному етапі стає особливо</w:t>
      </w:r>
      <w:r w:rsidR="00296B55" w:rsidRPr="00425DCF">
        <w:rPr>
          <w:sz w:val="24"/>
          <w:szCs w:val="24"/>
          <w:lang w:val="uk-UA"/>
        </w:rPr>
        <w:t xml:space="preserve"> актуальним</w:t>
      </w:r>
      <w:r w:rsidR="003D012D">
        <w:rPr>
          <w:sz w:val="24"/>
          <w:szCs w:val="24"/>
          <w:lang w:val="uk-UA"/>
        </w:rPr>
        <w:t>. Поет є національним пророком та</w:t>
      </w:r>
      <w:r w:rsidR="00296B55" w:rsidRPr="00425DCF">
        <w:rPr>
          <w:sz w:val="24"/>
          <w:szCs w:val="24"/>
          <w:lang w:val="uk-UA"/>
        </w:rPr>
        <w:t xml:space="preserve"> ідейним</w:t>
      </w:r>
      <w:r w:rsidR="003D012D">
        <w:rPr>
          <w:sz w:val="24"/>
          <w:szCs w:val="24"/>
          <w:lang w:val="uk-UA"/>
        </w:rPr>
        <w:t xml:space="preserve"> натхненником всього </w:t>
      </w:r>
      <w:r w:rsidR="00296B55" w:rsidRPr="00425DCF">
        <w:rPr>
          <w:sz w:val="24"/>
          <w:szCs w:val="24"/>
          <w:lang w:val="uk-UA"/>
        </w:rPr>
        <w:t xml:space="preserve"> українства. З появою Т. Г. Шевченка відпала потреба доводити, що українці –</w:t>
      </w:r>
      <w:r w:rsidR="003D012D">
        <w:rPr>
          <w:sz w:val="24"/>
          <w:szCs w:val="24"/>
          <w:lang w:val="uk-UA"/>
        </w:rPr>
        <w:t xml:space="preserve"> це окремий народ, який має власну мову й</w:t>
      </w:r>
      <w:r w:rsidR="00296B55" w:rsidRPr="00425DCF">
        <w:rPr>
          <w:sz w:val="24"/>
          <w:szCs w:val="24"/>
          <w:lang w:val="uk-UA"/>
        </w:rPr>
        <w:t xml:space="preserve"> літературу.</w:t>
      </w:r>
    </w:p>
    <w:p w:rsidR="00296B55" w:rsidRPr="00425DCF" w:rsidRDefault="00296B55" w:rsidP="002D49AF">
      <w:pPr>
        <w:ind w:firstLine="708"/>
        <w:jc w:val="both"/>
        <w:rPr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Мета проекту</w:t>
      </w:r>
      <w:r w:rsidR="003D012D">
        <w:rPr>
          <w:sz w:val="24"/>
          <w:szCs w:val="24"/>
          <w:lang w:val="uk-UA"/>
        </w:rPr>
        <w:t>: проаналізувати та</w:t>
      </w:r>
      <w:r w:rsidRPr="00425DCF">
        <w:rPr>
          <w:sz w:val="24"/>
          <w:szCs w:val="24"/>
          <w:lang w:val="uk-UA"/>
        </w:rPr>
        <w:t xml:space="preserve"> порівняти поему «Гайдамаки» Т. Г. Шевченка з історичними подіями, які відбувались в Україні в Х</w:t>
      </w:r>
      <w:r w:rsidRPr="00425DCF">
        <w:rPr>
          <w:sz w:val="24"/>
          <w:szCs w:val="24"/>
          <w:lang w:val="en-US"/>
        </w:rPr>
        <w:t>V</w:t>
      </w:r>
      <w:r w:rsidRPr="00425DCF">
        <w:rPr>
          <w:sz w:val="24"/>
          <w:szCs w:val="24"/>
          <w:lang w:val="uk-UA"/>
        </w:rPr>
        <w:t>ІІІ ст.</w:t>
      </w:r>
    </w:p>
    <w:p w:rsidR="00296B55" w:rsidRPr="00535EC9" w:rsidRDefault="00296B55" w:rsidP="00535EC9">
      <w:pPr>
        <w:ind w:firstLine="708"/>
        <w:jc w:val="both"/>
        <w:rPr>
          <w:b/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Завдання:</w:t>
      </w:r>
    </w:p>
    <w:p w:rsidR="00296B55" w:rsidRPr="00425DCF" w:rsidRDefault="003D012D" w:rsidP="00296B5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296B55" w:rsidRPr="00425DCF">
        <w:rPr>
          <w:sz w:val="24"/>
          <w:szCs w:val="24"/>
          <w:lang w:val="uk-UA"/>
        </w:rPr>
        <w:t>роаналізувати</w:t>
      </w:r>
      <w:r>
        <w:rPr>
          <w:sz w:val="24"/>
          <w:szCs w:val="24"/>
          <w:lang w:val="uk-UA"/>
        </w:rPr>
        <w:t xml:space="preserve"> зміст та образи поеми</w:t>
      </w:r>
      <w:r w:rsidR="00296B55" w:rsidRPr="00425DCF">
        <w:rPr>
          <w:sz w:val="24"/>
          <w:szCs w:val="24"/>
          <w:lang w:val="uk-UA"/>
        </w:rPr>
        <w:t xml:space="preserve"> «Гайдамаки»</w:t>
      </w:r>
      <w:r w:rsidR="00535EC9">
        <w:rPr>
          <w:sz w:val="24"/>
          <w:szCs w:val="24"/>
          <w:lang w:val="uk-UA"/>
        </w:rPr>
        <w:t>;</w:t>
      </w:r>
    </w:p>
    <w:p w:rsidR="00296B55" w:rsidRPr="00425DCF" w:rsidRDefault="00535EC9" w:rsidP="00296B5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296B55" w:rsidRPr="00425DCF">
        <w:rPr>
          <w:sz w:val="24"/>
          <w:szCs w:val="24"/>
          <w:lang w:val="uk-UA"/>
        </w:rPr>
        <w:t>ослідити історичну о</w:t>
      </w:r>
      <w:r>
        <w:rPr>
          <w:sz w:val="24"/>
          <w:szCs w:val="24"/>
          <w:lang w:val="uk-UA"/>
        </w:rPr>
        <w:t>снову поеми;</w:t>
      </w:r>
    </w:p>
    <w:p w:rsidR="00296B55" w:rsidRPr="00425DCF" w:rsidRDefault="00535EC9" w:rsidP="00296B55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296B55" w:rsidRPr="00425DCF">
        <w:rPr>
          <w:sz w:val="24"/>
          <w:szCs w:val="24"/>
          <w:lang w:val="uk-UA"/>
        </w:rPr>
        <w:t>оказати внесок творчості Шевченка в українське національне відродження.</w:t>
      </w:r>
    </w:p>
    <w:p w:rsidR="002D49AF" w:rsidRPr="00425DCF" w:rsidRDefault="00296B55" w:rsidP="00296B55">
      <w:pPr>
        <w:ind w:left="360"/>
        <w:jc w:val="both"/>
        <w:rPr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Об'єкт дослідження:</w:t>
      </w:r>
      <w:r w:rsidRPr="00425DCF">
        <w:rPr>
          <w:sz w:val="24"/>
          <w:szCs w:val="24"/>
          <w:lang w:val="uk-UA"/>
        </w:rPr>
        <w:t xml:space="preserve"> історична поема «Гайдамаки»</w:t>
      </w:r>
    </w:p>
    <w:p w:rsidR="00296B55" w:rsidRPr="00425DCF" w:rsidRDefault="00296B55" w:rsidP="00296B55">
      <w:pPr>
        <w:ind w:left="360"/>
        <w:jc w:val="both"/>
        <w:rPr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Предмет дослідження:</w:t>
      </w:r>
      <w:r w:rsidRPr="00425DCF">
        <w:rPr>
          <w:sz w:val="24"/>
          <w:szCs w:val="24"/>
          <w:lang w:val="uk-UA"/>
        </w:rPr>
        <w:t xml:space="preserve"> відображення поетом історичних подій боротьби українського народу проти польського гноблення на Правобережній Україні в Х</w:t>
      </w:r>
      <w:r w:rsidRPr="00425DCF">
        <w:rPr>
          <w:sz w:val="24"/>
          <w:szCs w:val="24"/>
          <w:lang w:val="en-US"/>
        </w:rPr>
        <w:t>V</w:t>
      </w:r>
      <w:r w:rsidRPr="00425DCF">
        <w:rPr>
          <w:sz w:val="24"/>
          <w:szCs w:val="24"/>
          <w:lang w:val="uk-UA"/>
        </w:rPr>
        <w:t>ІІІ ст.</w:t>
      </w:r>
    </w:p>
    <w:p w:rsidR="00296B55" w:rsidRPr="00425DCF" w:rsidRDefault="00296B55" w:rsidP="00296B55">
      <w:pPr>
        <w:ind w:left="360"/>
        <w:jc w:val="both"/>
        <w:rPr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>Практичне значення:</w:t>
      </w:r>
      <w:r w:rsidRPr="00425DCF">
        <w:rPr>
          <w:sz w:val="24"/>
          <w:szCs w:val="24"/>
          <w:lang w:val="uk-UA"/>
        </w:rPr>
        <w:t xml:space="preserve"> роботу можна використовувати на у</w:t>
      </w:r>
      <w:r w:rsidR="003D012D">
        <w:rPr>
          <w:sz w:val="24"/>
          <w:szCs w:val="24"/>
          <w:lang w:val="uk-UA"/>
        </w:rPr>
        <w:t>роках з української літератури та</w:t>
      </w:r>
      <w:r w:rsidRPr="00425DCF">
        <w:rPr>
          <w:sz w:val="24"/>
          <w:szCs w:val="24"/>
          <w:lang w:val="uk-UA"/>
        </w:rPr>
        <w:t xml:space="preserve"> історії</w:t>
      </w:r>
      <w:r w:rsidR="003D012D">
        <w:rPr>
          <w:sz w:val="24"/>
          <w:szCs w:val="24"/>
          <w:lang w:val="uk-UA"/>
        </w:rPr>
        <w:t>, у</w:t>
      </w:r>
      <w:r w:rsidRPr="00425DCF">
        <w:rPr>
          <w:sz w:val="24"/>
          <w:szCs w:val="24"/>
          <w:lang w:val="uk-UA"/>
        </w:rPr>
        <w:t xml:space="preserve"> позакласних заходах, присвячених творчості Т. Г. Шевченка.</w:t>
      </w:r>
    </w:p>
    <w:p w:rsidR="00296B55" w:rsidRPr="00425DCF" w:rsidRDefault="004D35F0" w:rsidP="00296B55">
      <w:pPr>
        <w:ind w:left="360"/>
        <w:jc w:val="both"/>
        <w:rPr>
          <w:sz w:val="24"/>
          <w:szCs w:val="24"/>
          <w:lang w:val="uk-UA"/>
        </w:rPr>
      </w:pPr>
      <w:r w:rsidRPr="00535EC9">
        <w:rPr>
          <w:b/>
          <w:sz w:val="24"/>
          <w:szCs w:val="24"/>
          <w:lang w:val="uk-UA"/>
        </w:rPr>
        <w:tab/>
        <w:t>Істори</w:t>
      </w:r>
      <w:r w:rsidR="00296B55" w:rsidRPr="00535EC9">
        <w:rPr>
          <w:b/>
          <w:sz w:val="24"/>
          <w:szCs w:val="24"/>
          <w:lang w:val="uk-UA"/>
        </w:rPr>
        <w:t>чні факти</w:t>
      </w:r>
      <w:r w:rsidR="00535EC9">
        <w:rPr>
          <w:b/>
          <w:sz w:val="24"/>
          <w:szCs w:val="24"/>
          <w:lang w:val="uk-UA"/>
        </w:rPr>
        <w:t>.</w:t>
      </w:r>
      <w:r w:rsidR="00296B55" w:rsidRPr="00425DCF">
        <w:rPr>
          <w:sz w:val="24"/>
          <w:szCs w:val="24"/>
          <w:lang w:val="uk-UA"/>
        </w:rPr>
        <w:t xml:space="preserve"> </w:t>
      </w:r>
      <w:r w:rsidRPr="00425DCF">
        <w:rPr>
          <w:sz w:val="24"/>
          <w:szCs w:val="24"/>
          <w:lang w:val="uk-UA"/>
        </w:rPr>
        <w:t>Протягом Х</w:t>
      </w:r>
      <w:r w:rsidRPr="00425DCF">
        <w:rPr>
          <w:sz w:val="24"/>
          <w:szCs w:val="24"/>
          <w:lang w:val="en-US"/>
        </w:rPr>
        <w:t>V</w:t>
      </w:r>
      <w:r w:rsidR="003D012D">
        <w:rPr>
          <w:sz w:val="24"/>
          <w:szCs w:val="24"/>
          <w:lang w:val="uk-UA"/>
        </w:rPr>
        <w:t>ІІІ ст. становище</w:t>
      </w:r>
      <w:r w:rsidRPr="00425DCF">
        <w:rPr>
          <w:sz w:val="24"/>
          <w:szCs w:val="24"/>
          <w:lang w:val="uk-UA"/>
        </w:rPr>
        <w:t xml:space="preserve"> українців на Правобережжі, яке перебувало під владою Польщі, погіршувалося. Магнати й шляхта відбирали в селян землю й за рахунок цього розширювали свої володіння. Посилилися гоніння на православних, священики та віруючі</w:t>
      </w:r>
      <w:r w:rsidR="00535EC9">
        <w:rPr>
          <w:sz w:val="24"/>
          <w:szCs w:val="24"/>
          <w:lang w:val="uk-UA"/>
        </w:rPr>
        <w:t xml:space="preserve"> ж</w:t>
      </w:r>
      <w:r w:rsidRPr="00425DCF">
        <w:rPr>
          <w:sz w:val="24"/>
          <w:szCs w:val="24"/>
          <w:lang w:val="uk-UA"/>
        </w:rPr>
        <w:t>орстоко переслідувались</w:t>
      </w:r>
      <w:r w:rsidR="00535EC9">
        <w:rPr>
          <w:sz w:val="24"/>
          <w:szCs w:val="24"/>
          <w:lang w:val="uk-UA"/>
        </w:rPr>
        <w:t>. Українці ніколи не мирилися зі</w:t>
      </w:r>
      <w:r w:rsidRPr="00425DCF">
        <w:rPr>
          <w:sz w:val="24"/>
          <w:szCs w:val="24"/>
          <w:lang w:val="uk-UA"/>
        </w:rPr>
        <w:t xml:space="preserve"> своїм безправним становищем. Тому все Правобережжя було охоплено новою хвилею народних бунтів. Гайдамаками (від </w:t>
      </w:r>
      <w:proofErr w:type="spellStart"/>
      <w:r w:rsidRPr="00425DCF">
        <w:rPr>
          <w:sz w:val="24"/>
          <w:szCs w:val="24"/>
          <w:lang w:val="uk-UA"/>
        </w:rPr>
        <w:t>тюрксього</w:t>
      </w:r>
      <w:proofErr w:type="spellEnd"/>
      <w:r w:rsidRPr="00425DCF">
        <w:rPr>
          <w:sz w:val="24"/>
          <w:szCs w:val="24"/>
          <w:lang w:val="uk-UA"/>
        </w:rPr>
        <w:t xml:space="preserve"> «</w:t>
      </w:r>
      <w:proofErr w:type="spellStart"/>
      <w:r w:rsidRPr="00425DCF">
        <w:rPr>
          <w:sz w:val="24"/>
          <w:szCs w:val="24"/>
          <w:lang w:val="uk-UA"/>
        </w:rPr>
        <w:t>гайде</w:t>
      </w:r>
      <w:proofErr w:type="spellEnd"/>
      <w:r w:rsidRPr="00425DCF">
        <w:rPr>
          <w:sz w:val="24"/>
          <w:szCs w:val="24"/>
          <w:lang w:val="uk-UA"/>
        </w:rPr>
        <w:t xml:space="preserve">» - гнати, нападати, турбувати) називали повстанців – </w:t>
      </w:r>
      <w:r w:rsidR="00535EC9">
        <w:rPr>
          <w:sz w:val="24"/>
          <w:szCs w:val="24"/>
          <w:lang w:val="uk-UA"/>
        </w:rPr>
        <w:t>ме</w:t>
      </w:r>
      <w:r w:rsidRPr="00425DCF">
        <w:rPr>
          <w:sz w:val="24"/>
          <w:szCs w:val="24"/>
          <w:lang w:val="uk-UA"/>
        </w:rPr>
        <w:t>сників на Правобережній Україні в Х</w:t>
      </w:r>
      <w:r w:rsidRPr="00425DCF">
        <w:rPr>
          <w:sz w:val="24"/>
          <w:szCs w:val="24"/>
          <w:lang w:val="en-US"/>
        </w:rPr>
        <w:t>V</w:t>
      </w:r>
      <w:r w:rsidRPr="00425DCF">
        <w:rPr>
          <w:sz w:val="24"/>
          <w:szCs w:val="24"/>
          <w:lang w:val="uk-UA"/>
        </w:rPr>
        <w:t>ІІІ ст.</w:t>
      </w:r>
    </w:p>
    <w:p w:rsidR="004D35F0" w:rsidRPr="00425DCF" w:rsidRDefault="004D35F0" w:rsidP="00296B55">
      <w:pPr>
        <w:ind w:left="360"/>
        <w:jc w:val="both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ab/>
        <w:t xml:space="preserve">Основною темою поеми «Гайдамаки» Т. Г. Шевченка є </w:t>
      </w:r>
      <w:r w:rsidR="003D012D">
        <w:rPr>
          <w:sz w:val="24"/>
          <w:szCs w:val="24"/>
          <w:lang w:val="uk-UA"/>
        </w:rPr>
        <w:t>зображення народного</w:t>
      </w:r>
      <w:r w:rsidRPr="00425DCF">
        <w:rPr>
          <w:sz w:val="24"/>
          <w:szCs w:val="24"/>
          <w:lang w:val="uk-UA"/>
        </w:rPr>
        <w:t xml:space="preserve"> повстання під назвою «Коліївщина» (від слова «колоти»)</w:t>
      </w:r>
      <w:r w:rsidR="000D6AB4" w:rsidRPr="00425DCF">
        <w:rPr>
          <w:sz w:val="24"/>
          <w:szCs w:val="24"/>
          <w:lang w:val="uk-UA"/>
        </w:rPr>
        <w:t>. Очолив повстання досвідчений запорожець М. Залізняк. Йо</w:t>
      </w:r>
      <w:r w:rsidR="00535EC9">
        <w:rPr>
          <w:sz w:val="24"/>
          <w:szCs w:val="24"/>
          <w:lang w:val="uk-UA"/>
        </w:rPr>
        <w:t>го загін виступив із Холодного Я</w:t>
      </w:r>
      <w:r w:rsidR="000D6AB4" w:rsidRPr="00425DCF">
        <w:rPr>
          <w:sz w:val="24"/>
          <w:szCs w:val="24"/>
          <w:lang w:val="uk-UA"/>
        </w:rPr>
        <w:t xml:space="preserve">ру і взяв Смілу, Черкаси. Корсунь, Богуслав. Чисельність повстанців швидко збільшувалась. Вони знищували шляхту, католицьке духовенство, орендарів, палили маєтки. </w:t>
      </w:r>
      <w:r w:rsidR="000D6AB4" w:rsidRPr="00425DCF">
        <w:rPr>
          <w:sz w:val="24"/>
          <w:szCs w:val="24"/>
          <w:lang w:val="uk-UA"/>
        </w:rPr>
        <w:lastRenderedPageBreak/>
        <w:t>Повстання швидко охопило Київщину, Брацлавщину Волинь, Поділля, Галичину. В паніці шляхта тікала в глиб країни чи на Лівобережжя під захист в глиб країни чи на Лівобережжя під захист російського війська.</w:t>
      </w:r>
    </w:p>
    <w:p w:rsidR="000D6AB4" w:rsidRPr="00425DCF" w:rsidRDefault="000D6AB4" w:rsidP="00535EC9">
      <w:pPr>
        <w:spacing w:after="0" w:line="240" w:lineRule="auto"/>
        <w:ind w:left="357"/>
        <w:jc w:val="both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ab/>
        <w:t>Про могутність народного повстання Т. Шевченко пише:</w:t>
      </w:r>
    </w:p>
    <w:p w:rsidR="000D6AB4" w:rsidRPr="00425DCF" w:rsidRDefault="000D6AB4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Задзвонили в</w:t>
      </w:r>
      <w:r w:rsidR="00535EC9">
        <w:rPr>
          <w:sz w:val="24"/>
          <w:szCs w:val="24"/>
          <w:lang w:val="uk-UA"/>
        </w:rPr>
        <w:t xml:space="preserve"> </w:t>
      </w:r>
      <w:r w:rsidRPr="00425DCF">
        <w:rPr>
          <w:sz w:val="24"/>
          <w:szCs w:val="24"/>
          <w:lang w:val="uk-UA"/>
        </w:rPr>
        <w:t>усі дзвони</w:t>
      </w:r>
    </w:p>
    <w:p w:rsidR="000D6AB4" w:rsidRPr="00425DCF" w:rsidRDefault="000D6AB4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по всій Україні,</w:t>
      </w:r>
    </w:p>
    <w:p w:rsidR="000D6AB4" w:rsidRPr="00425DCF" w:rsidRDefault="000D6AB4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закричали гайдамаки:</w:t>
      </w:r>
    </w:p>
    <w:p w:rsidR="000D6AB4" w:rsidRPr="00425DCF" w:rsidRDefault="003D012D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0D6AB4" w:rsidRPr="00425DCF">
        <w:rPr>
          <w:sz w:val="24"/>
          <w:szCs w:val="24"/>
          <w:lang w:val="uk-UA"/>
        </w:rPr>
        <w:t>Гине шляхта, гине.</w:t>
      </w:r>
      <w:r>
        <w:rPr>
          <w:sz w:val="24"/>
          <w:szCs w:val="24"/>
          <w:lang w:val="uk-UA"/>
        </w:rPr>
        <w:t>»</w:t>
      </w:r>
    </w:p>
    <w:p w:rsidR="005802A7" w:rsidRPr="00425DCF" w:rsidRDefault="000D6AB4" w:rsidP="00296B55">
      <w:pPr>
        <w:ind w:left="360"/>
        <w:jc w:val="both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ab/>
        <w:t>Багато шляхтичів сподівалися врятуватися в добре укріпленій Умані, але надвірні козаки графа Потоцького під командуванням І. Гонти перейшли на бік повсталих</w:t>
      </w:r>
      <w:r w:rsidR="00535EC9">
        <w:rPr>
          <w:sz w:val="24"/>
          <w:szCs w:val="24"/>
          <w:lang w:val="uk-UA"/>
        </w:rPr>
        <w:t>.</w:t>
      </w:r>
      <w:r w:rsidR="003D012D">
        <w:rPr>
          <w:sz w:val="24"/>
          <w:szCs w:val="24"/>
          <w:lang w:val="uk-UA"/>
        </w:rPr>
        <w:t xml:space="preserve">     </w:t>
      </w:r>
      <w:r w:rsidRPr="00425DCF">
        <w:rPr>
          <w:sz w:val="24"/>
          <w:szCs w:val="24"/>
          <w:lang w:val="uk-UA"/>
        </w:rPr>
        <w:t xml:space="preserve"> М.</w:t>
      </w:r>
      <w:r w:rsidR="003D012D">
        <w:rPr>
          <w:sz w:val="24"/>
          <w:szCs w:val="24"/>
          <w:lang w:val="uk-UA"/>
        </w:rPr>
        <w:t xml:space="preserve"> Залізняк і </w:t>
      </w:r>
      <w:proofErr w:type="spellStart"/>
      <w:r w:rsidR="003D012D">
        <w:rPr>
          <w:sz w:val="24"/>
          <w:szCs w:val="24"/>
          <w:lang w:val="uk-UA"/>
        </w:rPr>
        <w:t>І</w:t>
      </w:r>
      <w:proofErr w:type="spellEnd"/>
      <w:r w:rsidR="003D012D">
        <w:rPr>
          <w:sz w:val="24"/>
          <w:szCs w:val="24"/>
          <w:lang w:val="uk-UA"/>
        </w:rPr>
        <w:t>. Гонта сподівалися</w:t>
      </w:r>
      <w:r w:rsidRPr="00425DCF">
        <w:rPr>
          <w:sz w:val="24"/>
          <w:szCs w:val="24"/>
          <w:lang w:val="uk-UA"/>
        </w:rPr>
        <w:t xml:space="preserve"> на підтримку російського уряду. Налякана польська шляхта просила царських генералів придушити повстання</w:t>
      </w:r>
      <w:r w:rsidR="005802A7" w:rsidRPr="00425DCF">
        <w:rPr>
          <w:sz w:val="24"/>
          <w:szCs w:val="24"/>
          <w:lang w:val="uk-UA"/>
        </w:rPr>
        <w:t>.</w:t>
      </w:r>
    </w:p>
    <w:p w:rsidR="000D6AB4" w:rsidRPr="00425DCF" w:rsidRDefault="005802A7" w:rsidP="00296B55">
      <w:pPr>
        <w:ind w:left="360"/>
        <w:jc w:val="both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ab/>
        <w:t>У червні 1768 р. З</w:t>
      </w:r>
      <w:r w:rsidR="003D012D">
        <w:rPr>
          <w:sz w:val="24"/>
          <w:szCs w:val="24"/>
          <w:lang w:val="uk-UA"/>
        </w:rPr>
        <w:t>алізняк і Гонта   були підступно</w:t>
      </w:r>
      <w:r w:rsidRPr="00425DCF">
        <w:rPr>
          <w:sz w:val="24"/>
          <w:szCs w:val="24"/>
          <w:lang w:val="uk-UA"/>
        </w:rPr>
        <w:t xml:space="preserve"> захоплені</w:t>
      </w:r>
      <w:r w:rsidR="000D6AB4" w:rsidRPr="00425DCF">
        <w:rPr>
          <w:sz w:val="24"/>
          <w:szCs w:val="24"/>
          <w:lang w:val="uk-UA"/>
        </w:rPr>
        <w:t xml:space="preserve"> </w:t>
      </w:r>
      <w:r w:rsidRPr="00425DCF">
        <w:rPr>
          <w:sz w:val="24"/>
          <w:szCs w:val="24"/>
          <w:lang w:val="uk-UA"/>
        </w:rPr>
        <w:t>царськими військами. Залізняка та інших гайдамаків судив російський суд. Гонту</w:t>
      </w:r>
      <w:r w:rsidR="003D012D">
        <w:rPr>
          <w:sz w:val="24"/>
          <w:szCs w:val="24"/>
          <w:lang w:val="uk-UA"/>
        </w:rPr>
        <w:t>,</w:t>
      </w:r>
      <w:r w:rsidRPr="00425DCF">
        <w:rPr>
          <w:sz w:val="24"/>
          <w:szCs w:val="24"/>
          <w:lang w:val="uk-UA"/>
        </w:rPr>
        <w:t xml:space="preserve"> як польського підданця</w:t>
      </w:r>
      <w:r w:rsidR="003D012D">
        <w:rPr>
          <w:sz w:val="24"/>
          <w:szCs w:val="24"/>
          <w:lang w:val="uk-UA"/>
        </w:rPr>
        <w:t>,</w:t>
      </w:r>
      <w:r w:rsidRPr="00425DCF">
        <w:rPr>
          <w:sz w:val="24"/>
          <w:szCs w:val="24"/>
          <w:lang w:val="uk-UA"/>
        </w:rPr>
        <w:t xml:space="preserve"> було передано шляхті.</w:t>
      </w:r>
    </w:p>
    <w:p w:rsidR="00535EC9" w:rsidRDefault="003D012D" w:rsidP="00535EC9">
      <w:pPr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У</w:t>
      </w:r>
      <w:r w:rsidR="005802A7" w:rsidRPr="00425DCF">
        <w:rPr>
          <w:sz w:val="24"/>
          <w:szCs w:val="24"/>
          <w:lang w:val="uk-UA"/>
        </w:rPr>
        <w:t xml:space="preserve"> поемі «Гайдамаки» Шевченко описує М. Залізняка і </w:t>
      </w:r>
      <w:proofErr w:type="spellStart"/>
      <w:r w:rsidR="005802A7" w:rsidRPr="00425DCF">
        <w:rPr>
          <w:sz w:val="24"/>
          <w:szCs w:val="24"/>
          <w:lang w:val="uk-UA"/>
        </w:rPr>
        <w:t>І</w:t>
      </w:r>
      <w:proofErr w:type="spellEnd"/>
      <w:r w:rsidR="005802A7" w:rsidRPr="00425DCF">
        <w:rPr>
          <w:sz w:val="24"/>
          <w:szCs w:val="24"/>
          <w:lang w:val="uk-UA"/>
        </w:rPr>
        <w:t>. Гонту як видатних ватажків гайдамацького руху.</w:t>
      </w:r>
      <w:r>
        <w:rPr>
          <w:sz w:val="24"/>
          <w:szCs w:val="24"/>
          <w:lang w:val="uk-UA"/>
        </w:rPr>
        <w:t xml:space="preserve"> В основу образа М. Залізняка ля</w:t>
      </w:r>
      <w:r w:rsidR="005802A7" w:rsidRPr="00425DCF">
        <w:rPr>
          <w:sz w:val="24"/>
          <w:szCs w:val="24"/>
          <w:lang w:val="uk-UA"/>
        </w:rPr>
        <w:t>гли народні уявлення про легендарного ватажка</w:t>
      </w:r>
      <w:r w:rsidR="00425DCF" w:rsidRPr="00425DCF">
        <w:rPr>
          <w:sz w:val="24"/>
          <w:szCs w:val="24"/>
          <w:lang w:val="uk-UA"/>
        </w:rPr>
        <w:t>:</w:t>
      </w:r>
      <w:r w:rsidR="00535EC9">
        <w:rPr>
          <w:sz w:val="24"/>
          <w:szCs w:val="24"/>
          <w:lang w:val="uk-UA"/>
        </w:rPr>
        <w:t xml:space="preserve"> </w:t>
      </w:r>
    </w:p>
    <w:p w:rsidR="005802A7" w:rsidRPr="00425DCF" w:rsidRDefault="005802A7" w:rsidP="00535EC9">
      <w:pPr>
        <w:spacing w:after="0" w:line="240" w:lineRule="auto"/>
        <w:ind w:left="360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Літа орел, літа сизий</w:t>
      </w:r>
    </w:p>
    <w:p w:rsidR="005802A7" w:rsidRPr="00425DCF" w:rsidRDefault="005802A7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Попід небесами;</w:t>
      </w:r>
    </w:p>
    <w:p w:rsidR="005802A7" w:rsidRPr="00425DCF" w:rsidRDefault="005802A7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Гуля Максим, гуля батько</w:t>
      </w:r>
    </w:p>
    <w:p w:rsidR="005802A7" w:rsidRPr="00425DCF" w:rsidRDefault="005802A7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 xml:space="preserve">Степами </w:t>
      </w:r>
      <w:r w:rsidR="00425DCF" w:rsidRPr="00425DCF">
        <w:rPr>
          <w:sz w:val="24"/>
          <w:szCs w:val="24"/>
          <w:lang w:val="uk-UA"/>
        </w:rPr>
        <w:t>–</w:t>
      </w:r>
      <w:r w:rsidRPr="00425DCF">
        <w:rPr>
          <w:sz w:val="24"/>
          <w:szCs w:val="24"/>
          <w:lang w:val="uk-UA"/>
        </w:rPr>
        <w:t xml:space="preserve"> лісами</w:t>
      </w:r>
    </w:p>
    <w:p w:rsidR="00425DCF" w:rsidRPr="00425DCF" w:rsidRDefault="003D012D" w:rsidP="00535EC9">
      <w:pPr>
        <w:spacing w:after="0" w:line="240" w:lineRule="auto"/>
        <w:ind w:left="3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Гли</w:t>
      </w:r>
      <w:r w:rsidR="00425DCF" w:rsidRPr="00425DCF">
        <w:rPr>
          <w:sz w:val="24"/>
          <w:szCs w:val="24"/>
          <w:lang w:val="uk-UA"/>
        </w:rPr>
        <w:t>бокого трагізму й художньої сили сповнений розділ про те</w:t>
      </w:r>
      <w:r w:rsidR="00535EC9">
        <w:rPr>
          <w:sz w:val="24"/>
          <w:szCs w:val="24"/>
          <w:lang w:val="uk-UA"/>
        </w:rPr>
        <w:t>,</w:t>
      </w:r>
      <w:r w:rsidR="00425DCF" w:rsidRPr="00425DCF">
        <w:rPr>
          <w:sz w:val="24"/>
          <w:szCs w:val="24"/>
          <w:lang w:val="uk-UA"/>
        </w:rPr>
        <w:t xml:space="preserve"> що І. Гонта в ім'я присяги вбив своїх дітей:</w:t>
      </w:r>
    </w:p>
    <w:p w:rsidR="00425DCF" w:rsidRPr="00425DCF" w:rsidRDefault="00425DCF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Поцілуйте мене, діти,</w:t>
      </w:r>
    </w:p>
    <w:p w:rsidR="00425DCF" w:rsidRPr="00425DCF" w:rsidRDefault="00425DCF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Бо не я вбиваю,</w:t>
      </w:r>
    </w:p>
    <w:p w:rsidR="00425DCF" w:rsidRPr="00425DCF" w:rsidRDefault="00425DCF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А присяга. Махнув ножем –</w:t>
      </w:r>
    </w:p>
    <w:p w:rsidR="00425DCF" w:rsidRPr="00425DCF" w:rsidRDefault="00425DCF" w:rsidP="00535EC9">
      <w:pPr>
        <w:spacing w:after="0" w:line="240" w:lineRule="auto"/>
        <w:ind w:left="357"/>
        <w:jc w:val="center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І дітей немає.</w:t>
      </w:r>
    </w:p>
    <w:p w:rsidR="00425DCF" w:rsidRPr="00425DCF" w:rsidRDefault="00425DCF" w:rsidP="00425DCF">
      <w:pPr>
        <w:ind w:left="360"/>
        <w:rPr>
          <w:sz w:val="24"/>
          <w:szCs w:val="24"/>
          <w:lang w:val="uk-UA"/>
        </w:rPr>
      </w:pPr>
      <w:r w:rsidRPr="00425DCF">
        <w:rPr>
          <w:sz w:val="24"/>
          <w:szCs w:val="24"/>
          <w:lang w:val="uk-UA"/>
        </w:rPr>
        <w:t>Але в цьому епізоді Т. Шевченко відходить від історичної правди, тому що, Гонта не вбивав своїх дітей. Цим автор хотів підкреслити відданість гайдамацького ватажка суспільній справі, своєму народу.</w:t>
      </w:r>
    </w:p>
    <w:p w:rsidR="00425DCF" w:rsidRDefault="003D012D" w:rsidP="00425DCF">
      <w:pPr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Історична наука деякий час  повстання гайдамаків трактувала негативно: народних месників </w:t>
      </w:r>
      <w:r w:rsidR="00425DCF" w:rsidRPr="00425DCF">
        <w:rPr>
          <w:sz w:val="24"/>
          <w:szCs w:val="24"/>
          <w:lang w:val="uk-UA"/>
        </w:rPr>
        <w:t xml:space="preserve"> називали </w:t>
      </w:r>
      <w:r>
        <w:rPr>
          <w:sz w:val="24"/>
          <w:szCs w:val="24"/>
          <w:lang w:val="uk-UA"/>
        </w:rPr>
        <w:t>«</w:t>
      </w:r>
      <w:r w:rsidR="00425DCF" w:rsidRPr="00425DCF">
        <w:rPr>
          <w:sz w:val="24"/>
          <w:szCs w:val="24"/>
          <w:lang w:val="uk-UA"/>
        </w:rPr>
        <w:t>бандюгами</w:t>
      </w:r>
      <w:r>
        <w:rPr>
          <w:sz w:val="24"/>
          <w:szCs w:val="24"/>
          <w:lang w:val="uk-UA"/>
        </w:rPr>
        <w:t>»</w:t>
      </w:r>
      <w:r w:rsidR="00425DCF" w:rsidRPr="00425DCF">
        <w:rPr>
          <w:sz w:val="24"/>
          <w:szCs w:val="24"/>
          <w:lang w:val="uk-UA"/>
        </w:rPr>
        <w:t>, розбійниками. Створивши поему, Т. Шевченко зняв ці несправед</w:t>
      </w:r>
      <w:r w:rsidR="00A9782E">
        <w:rPr>
          <w:sz w:val="24"/>
          <w:szCs w:val="24"/>
          <w:lang w:val="uk-UA"/>
        </w:rPr>
        <w:t>ливі з</w:t>
      </w:r>
      <w:r w:rsidR="00425DCF" w:rsidRPr="00425DCF">
        <w:rPr>
          <w:sz w:val="24"/>
          <w:szCs w:val="24"/>
          <w:lang w:val="uk-UA"/>
        </w:rPr>
        <w:t>винувачення, показав гайдамацький рух як виз</w:t>
      </w:r>
      <w:r w:rsidR="00A9782E">
        <w:rPr>
          <w:sz w:val="24"/>
          <w:szCs w:val="24"/>
          <w:lang w:val="uk-UA"/>
        </w:rPr>
        <w:t>вольний, а самих гайдамаків –  патріотами, борцями</w:t>
      </w:r>
      <w:r w:rsidR="00425DCF" w:rsidRPr="00425DCF">
        <w:rPr>
          <w:sz w:val="24"/>
          <w:szCs w:val="24"/>
          <w:lang w:val="uk-UA"/>
        </w:rPr>
        <w:t xml:space="preserve"> за народну волю.</w:t>
      </w:r>
    </w:p>
    <w:p w:rsidR="00A9782E" w:rsidRPr="00425DCF" w:rsidRDefault="00A9782E" w:rsidP="00425DCF">
      <w:pPr>
        <w:ind w:left="3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Важливо відзначити, що як справжній син України, Т.Г.Шевченко не змалював поразку гайдамацького руху, покарання його керівників. Він закінчує поему оптимістично з метою не тільки розбудити в читачах інтерес  до гайдамаччини, але й заохотити їх до активної боротьби за свою національну незалежність. </w:t>
      </w:r>
    </w:p>
    <w:sectPr w:rsidR="00A9782E" w:rsidRPr="00425DCF" w:rsidSect="00E3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5E3C"/>
    <w:multiLevelType w:val="hybridMultilevel"/>
    <w:tmpl w:val="D27EE486"/>
    <w:lvl w:ilvl="0" w:tplc="38D0D1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9AF"/>
    <w:rsid w:val="000D6AB4"/>
    <w:rsid w:val="001F0C6F"/>
    <w:rsid w:val="00296B55"/>
    <w:rsid w:val="002D49AF"/>
    <w:rsid w:val="003D012D"/>
    <w:rsid w:val="00425DCF"/>
    <w:rsid w:val="004D35F0"/>
    <w:rsid w:val="00535EC9"/>
    <w:rsid w:val="005802A7"/>
    <w:rsid w:val="00A65818"/>
    <w:rsid w:val="00A9782E"/>
    <w:rsid w:val="00B81358"/>
    <w:rsid w:val="00C67605"/>
    <w:rsid w:val="00CB5E15"/>
    <w:rsid w:val="00DB0EDA"/>
    <w:rsid w:val="00E3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8"/>
  </w:style>
  <w:style w:type="paragraph" w:styleId="3">
    <w:name w:val="heading 3"/>
    <w:basedOn w:val="a"/>
    <w:link w:val="30"/>
    <w:uiPriority w:val="9"/>
    <w:qFormat/>
    <w:rsid w:val="00B8135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3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9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2014-04-08T07:44:00Z</dcterms:created>
  <dcterms:modified xsi:type="dcterms:W3CDTF">2014-04-09T10:27:00Z</dcterms:modified>
</cp:coreProperties>
</file>