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AD" w:rsidRDefault="00AA1AA6" w:rsidP="0062205B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62205B">
        <w:rPr>
          <w:b/>
          <w:sz w:val="24"/>
          <w:szCs w:val="24"/>
          <w:lang w:val="uk-UA"/>
        </w:rPr>
        <w:t xml:space="preserve"> </w:t>
      </w:r>
      <w:r w:rsidRPr="0062205B">
        <w:rPr>
          <w:b/>
          <w:sz w:val="24"/>
          <w:szCs w:val="24"/>
          <w:lang w:val="uk-UA"/>
        </w:rPr>
        <w:tab/>
      </w:r>
      <w:r w:rsidR="00C21C73" w:rsidRPr="0062205B">
        <w:rPr>
          <w:rFonts w:ascii="Times New Roman" w:hAnsi="Times New Roman" w:cs="Times New Roman"/>
          <w:b/>
          <w:sz w:val="24"/>
          <w:szCs w:val="24"/>
          <w:lang w:val="uk-UA"/>
        </w:rPr>
        <w:t>Тези</w:t>
      </w:r>
      <w:r w:rsidR="00586C18" w:rsidRPr="00622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проекту «</w:t>
      </w:r>
      <w:r w:rsidR="00C21C73" w:rsidRPr="0062205B">
        <w:rPr>
          <w:rFonts w:ascii="Times New Roman" w:hAnsi="Times New Roman" w:cs="Times New Roman"/>
          <w:b/>
          <w:sz w:val="24"/>
          <w:szCs w:val="24"/>
          <w:lang w:val="uk-UA"/>
        </w:rPr>
        <w:t>Історичне п</w:t>
      </w:r>
      <w:r w:rsidR="004108B2" w:rsidRPr="00622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ідґрунтя поеми Т. Г. Шевченка </w:t>
      </w:r>
      <w:r w:rsidR="00586C18" w:rsidRPr="0062205B">
        <w:rPr>
          <w:rFonts w:ascii="Times New Roman" w:hAnsi="Times New Roman" w:cs="Times New Roman"/>
          <w:b/>
          <w:sz w:val="24"/>
          <w:szCs w:val="24"/>
          <w:lang w:val="uk-UA"/>
        </w:rPr>
        <w:t>«Гайд</w:t>
      </w:r>
      <w:r w:rsidR="004108B2" w:rsidRPr="0062205B">
        <w:rPr>
          <w:rFonts w:ascii="Times New Roman" w:hAnsi="Times New Roman" w:cs="Times New Roman"/>
          <w:b/>
          <w:sz w:val="24"/>
          <w:szCs w:val="24"/>
          <w:lang w:val="uk-UA"/>
        </w:rPr>
        <w:t>амаки»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1C73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творчої групи учнів 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>6 (</w:t>
      </w:r>
      <w:r w:rsidR="00C21C73" w:rsidRPr="0062205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21C73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– А класу Первомайської гімназії Первомайської міської ради Миколаївської області</w:t>
      </w:r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>Благодатських</w:t>
      </w:r>
      <w:proofErr w:type="spellEnd"/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Анни Сергіївни, </w:t>
      </w:r>
      <w:proofErr w:type="spellStart"/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>Дікусара</w:t>
      </w:r>
      <w:proofErr w:type="spellEnd"/>
      <w:r w:rsidR="00F41943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Артема Сергійовича, Слободя</w:t>
      </w:r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>нюк Анастасії</w:t>
      </w:r>
      <w:r w:rsidR="00F41943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Юріївни</w:t>
      </w:r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>, Трифонової Олександри Дмитрівни.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>Педагогічні к</w:t>
      </w:r>
      <w:r w:rsidR="00C21C73" w:rsidRPr="0062205B">
        <w:rPr>
          <w:rFonts w:ascii="Times New Roman" w:hAnsi="Times New Roman" w:cs="Times New Roman"/>
          <w:sz w:val="24"/>
          <w:szCs w:val="24"/>
          <w:lang w:val="uk-UA"/>
        </w:rPr>
        <w:t>ерівники проекту:</w:t>
      </w:r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1C73" w:rsidRPr="0062205B">
        <w:rPr>
          <w:rFonts w:ascii="Times New Roman" w:hAnsi="Times New Roman" w:cs="Times New Roman"/>
          <w:sz w:val="24"/>
          <w:szCs w:val="24"/>
          <w:lang w:val="uk-UA"/>
        </w:rPr>
        <w:t>Гозун</w:t>
      </w:r>
      <w:proofErr w:type="spellEnd"/>
      <w:r w:rsidR="00C21C73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>алина</w:t>
      </w:r>
      <w:r w:rsidR="00C21C73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>лексіївна</w:t>
      </w:r>
      <w:r w:rsidR="00C21C73" w:rsidRPr="0062205B">
        <w:rPr>
          <w:rFonts w:ascii="Times New Roman" w:hAnsi="Times New Roman" w:cs="Times New Roman"/>
          <w:sz w:val="24"/>
          <w:szCs w:val="24"/>
          <w:lang w:val="uk-UA"/>
        </w:rPr>
        <w:t>, Трифонова С</w:t>
      </w:r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>вітлана</w:t>
      </w:r>
      <w:r w:rsidR="00C21C73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>’ячеславівна  – старші вчителі Первомайської гімназії Первомайс</w:t>
      </w:r>
      <w:r w:rsidR="0062205B">
        <w:rPr>
          <w:rFonts w:ascii="Times New Roman" w:hAnsi="Times New Roman" w:cs="Times New Roman"/>
          <w:sz w:val="24"/>
          <w:szCs w:val="24"/>
          <w:lang w:val="uk-UA"/>
        </w:rPr>
        <w:t xml:space="preserve">ької міської ради Миколаївської </w:t>
      </w:r>
      <w:r w:rsidR="00586C18" w:rsidRPr="0062205B">
        <w:rPr>
          <w:rFonts w:ascii="Times New Roman" w:hAnsi="Times New Roman" w:cs="Times New Roman"/>
          <w:sz w:val="24"/>
          <w:szCs w:val="24"/>
          <w:lang w:val="uk-UA"/>
        </w:rPr>
        <w:t>області.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08B2" w:rsidRPr="0062205B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877052" w:rsidRPr="0062205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7705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B14">
        <w:rPr>
          <w:rFonts w:ascii="Times New Roman" w:hAnsi="Times New Roman" w:cs="Times New Roman"/>
          <w:sz w:val="24"/>
          <w:szCs w:val="24"/>
          <w:lang w:val="uk-UA"/>
        </w:rPr>
        <w:t>співставити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події, описані Т.Г.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Шевченком</w:t>
      </w:r>
      <w:r w:rsidR="0087705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у літературному творі,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з історичними фактами, використовуючи краєзнавчий матеріал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>; р</w:t>
      </w:r>
      <w:r w:rsidR="00877052" w:rsidRPr="0062205B">
        <w:rPr>
          <w:rFonts w:ascii="Times New Roman" w:hAnsi="Times New Roman" w:cs="Times New Roman"/>
          <w:sz w:val="24"/>
          <w:szCs w:val="24"/>
          <w:lang w:val="uk-UA"/>
        </w:rPr>
        <w:t>озвивати інформаційні</w:t>
      </w:r>
      <w:r w:rsidR="004D4ECB" w:rsidRPr="0062205B">
        <w:rPr>
          <w:rFonts w:ascii="Times New Roman" w:hAnsi="Times New Roman" w:cs="Times New Roman"/>
          <w:sz w:val="24"/>
          <w:szCs w:val="24"/>
          <w:lang w:val="uk-UA"/>
        </w:rPr>
        <w:t>, просторові, соціальні, мовленнє</w:t>
      </w:r>
      <w:r w:rsidR="00877052" w:rsidRPr="0062205B">
        <w:rPr>
          <w:rFonts w:ascii="Times New Roman" w:hAnsi="Times New Roman" w:cs="Times New Roman"/>
          <w:sz w:val="24"/>
          <w:szCs w:val="24"/>
          <w:lang w:val="uk-UA"/>
        </w:rPr>
        <w:t>ві, ак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>сіологічні компетентності учнів; в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иховувати почуття патріотизму, національної гідності. 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08B2" w:rsidRPr="0062205B">
        <w:rPr>
          <w:rFonts w:ascii="Times New Roman" w:hAnsi="Times New Roman" w:cs="Times New Roman"/>
          <w:b/>
          <w:sz w:val="24"/>
          <w:szCs w:val="24"/>
          <w:lang w:val="uk-UA"/>
        </w:rPr>
        <w:t>Завдання дослідження</w:t>
      </w:r>
      <w:r w:rsidR="00C21C73" w:rsidRPr="0062205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21C73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1) 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уточнити та науково обґрунтувати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сутність понять “ гайдамаки ”, “ </w:t>
      </w:r>
      <w:proofErr w:type="spellStart"/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>Коліївщина”</w:t>
      </w:r>
      <w:proofErr w:type="spellEnd"/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>“конфедерати“</w:t>
      </w:r>
      <w:proofErr w:type="spellEnd"/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2) 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D4ECB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працювати текст поеми </w:t>
      </w:r>
      <w:proofErr w:type="spellStart"/>
      <w:r w:rsidR="004D4ECB" w:rsidRPr="0062205B">
        <w:rPr>
          <w:rFonts w:ascii="Times New Roman" w:hAnsi="Times New Roman" w:cs="Times New Roman"/>
          <w:sz w:val="24"/>
          <w:szCs w:val="24"/>
          <w:lang w:val="uk-UA"/>
        </w:rPr>
        <w:t>“Гайдамаки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“</w:t>
      </w:r>
      <w:proofErr w:type="spellEnd"/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, основні джерела, узяті для написання твору, наукові праці д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ослідників гайдамацького руху; 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3) 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икористати та проаналізувати 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t>зібраний краєзнавчий матеріал;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4) 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півставити події, описані поетом, здійснити порівняльний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аналіз з історичними фактами; 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5) 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ати власну оцінку зображеним у поемі подіям, указати на актуальність твору в наш час. 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4ECB" w:rsidRPr="0062205B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</w:t>
      </w:r>
      <w:r w:rsidR="00C21C73" w:rsidRPr="0062205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теоретичні (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аналіз, узагальне</w:t>
      </w:r>
      <w:r w:rsidR="004108B2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ння, систематизація, порівняння),  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t>емпіричні (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спостереження</w:t>
      </w:r>
      <w:r w:rsidR="004359F4">
        <w:rPr>
          <w:rFonts w:ascii="Times New Roman" w:hAnsi="Times New Roman" w:cs="Times New Roman"/>
          <w:sz w:val="24"/>
          <w:szCs w:val="24"/>
          <w:lang w:val="uk-UA"/>
        </w:rPr>
        <w:t>, пошук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, опис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6E1814" w:rsidRPr="0062205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21C73" w:rsidRPr="0062205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93A87">
        <w:rPr>
          <w:rFonts w:ascii="Times New Roman" w:hAnsi="Times New Roman" w:cs="Times New Roman"/>
          <w:b/>
          <w:sz w:val="24"/>
          <w:szCs w:val="24"/>
          <w:lang w:val="uk-UA"/>
        </w:rPr>
        <w:t>сторики, які досліджували період Г</w:t>
      </w:r>
      <w:r w:rsidR="00C21C73" w:rsidRPr="0062205B">
        <w:rPr>
          <w:rFonts w:ascii="Times New Roman" w:hAnsi="Times New Roman" w:cs="Times New Roman"/>
          <w:b/>
          <w:sz w:val="24"/>
          <w:szCs w:val="24"/>
          <w:lang w:val="uk-UA"/>
        </w:rPr>
        <w:t>айдамаччини: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E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Аркас М.М., </w:t>
      </w:r>
      <w:proofErr w:type="spellStart"/>
      <w:r w:rsidR="00D31E0F">
        <w:rPr>
          <w:rFonts w:ascii="Times New Roman" w:hAnsi="Times New Roman" w:cs="Times New Roman"/>
          <w:bCs/>
          <w:sz w:val="24"/>
          <w:szCs w:val="24"/>
          <w:lang w:val="uk-UA"/>
        </w:rPr>
        <w:t>Сас</w:t>
      </w:r>
      <w:proofErr w:type="spellEnd"/>
      <w:r w:rsidR="00D31E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П.</w:t>
      </w:r>
      <w:r w:rsidR="006E1814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М., </w:t>
      </w:r>
      <w:proofErr w:type="spellStart"/>
      <w:r w:rsidR="009B22D5" w:rsidRPr="0062205B">
        <w:rPr>
          <w:rFonts w:ascii="Times New Roman" w:hAnsi="Times New Roman" w:cs="Times New Roman"/>
          <w:bCs/>
          <w:sz w:val="24"/>
          <w:szCs w:val="24"/>
          <w:lang w:val="uk-UA"/>
        </w:rPr>
        <w:t>Голобуцький</w:t>
      </w:r>
      <w:proofErr w:type="spellEnd"/>
      <w:r w:rsidR="009B22D5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</w:t>
      </w:r>
      <w:r w:rsidR="00D31E0F">
        <w:rPr>
          <w:rFonts w:ascii="Times New Roman" w:hAnsi="Times New Roman" w:cs="Times New Roman"/>
          <w:bCs/>
          <w:sz w:val="24"/>
          <w:szCs w:val="24"/>
          <w:lang w:val="uk-UA"/>
        </w:rPr>
        <w:t>О., Ковальова О.</w:t>
      </w:r>
      <w:r w:rsidR="006E1814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Ф., </w:t>
      </w:r>
      <w:r w:rsidR="004359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31E0F">
        <w:rPr>
          <w:rFonts w:ascii="Times New Roman" w:hAnsi="Times New Roman" w:cs="Times New Roman"/>
          <w:bCs/>
          <w:sz w:val="24"/>
          <w:szCs w:val="24"/>
          <w:lang w:val="uk-UA"/>
        </w:rPr>
        <w:t>Войтов</w:t>
      </w:r>
      <w:proofErr w:type="spellEnd"/>
      <w:r w:rsidR="00D31E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</w:t>
      </w:r>
      <w:r w:rsidR="009B22D5" w:rsidRPr="0062205B">
        <w:rPr>
          <w:rFonts w:ascii="Times New Roman" w:hAnsi="Times New Roman" w:cs="Times New Roman"/>
          <w:bCs/>
          <w:sz w:val="24"/>
          <w:szCs w:val="24"/>
          <w:lang w:val="uk-UA"/>
        </w:rPr>
        <w:t>Н.</w:t>
      </w:r>
      <w:r w:rsidR="00AF5C0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359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F5C07">
        <w:rPr>
          <w:rFonts w:ascii="Times New Roman" w:hAnsi="Times New Roman" w:cs="Times New Roman"/>
          <w:bCs/>
          <w:sz w:val="24"/>
          <w:szCs w:val="24"/>
          <w:lang w:val="uk-UA"/>
        </w:rPr>
        <w:t>Скальковський</w:t>
      </w:r>
      <w:proofErr w:type="spellEnd"/>
      <w:r w:rsidR="00AF5C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А.О., Смолій В.А., Яворницький Д.І., </w:t>
      </w:r>
      <w:proofErr w:type="spellStart"/>
      <w:r w:rsidR="00AF5C07">
        <w:rPr>
          <w:rFonts w:ascii="Times New Roman" w:hAnsi="Times New Roman" w:cs="Times New Roman"/>
          <w:bCs/>
          <w:sz w:val="24"/>
          <w:szCs w:val="24"/>
          <w:lang w:val="uk-UA"/>
        </w:rPr>
        <w:t>Ястребов</w:t>
      </w:r>
      <w:proofErr w:type="spellEnd"/>
      <w:r w:rsidR="00AF5C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В.В., Шевченко Н.В., Щербак В.О.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6E1814" w:rsidRPr="006220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672" w:rsidRPr="0062205B">
        <w:rPr>
          <w:rFonts w:ascii="Times New Roman" w:hAnsi="Times New Roman" w:cs="Times New Roman"/>
          <w:bCs/>
          <w:sz w:val="24"/>
          <w:szCs w:val="24"/>
          <w:lang w:val="uk-UA"/>
        </w:rPr>
        <w:t>За радян</w:t>
      </w:r>
      <w:r w:rsidR="004D4ECB" w:rsidRPr="0062205B">
        <w:rPr>
          <w:rFonts w:ascii="Times New Roman" w:hAnsi="Times New Roman" w:cs="Times New Roman"/>
          <w:bCs/>
          <w:sz w:val="24"/>
          <w:szCs w:val="24"/>
          <w:lang w:val="uk-UA"/>
        </w:rPr>
        <w:t>ських часів дослідники вбачали в</w:t>
      </w:r>
      <w:r w:rsidR="00112672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гайдамацькому русі </w:t>
      </w:r>
      <w:r w:rsidR="00786048">
        <w:rPr>
          <w:rFonts w:ascii="Times New Roman" w:hAnsi="Times New Roman" w:cs="Times New Roman"/>
          <w:bCs/>
          <w:sz w:val="24"/>
          <w:szCs w:val="24"/>
          <w:lang w:val="uk-UA"/>
        </w:rPr>
        <w:t>переважно</w:t>
      </w:r>
      <w:r w:rsidR="00112672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соціальний аспект. </w:t>
      </w:r>
      <w:r w:rsidRPr="0062205B">
        <w:rPr>
          <w:rFonts w:ascii="Times New Roman" w:hAnsi="Times New Roman" w:cs="Times New Roman"/>
          <w:bCs/>
          <w:sz w:val="24"/>
          <w:szCs w:val="24"/>
          <w:lang w:val="uk-UA"/>
        </w:rPr>
        <w:br/>
        <w:t xml:space="preserve"> </w:t>
      </w:r>
      <w:r w:rsidRPr="0062205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4359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Аркас визначив </w:t>
      </w:r>
      <w:r w:rsidR="00786048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національно-визвольний характер</w:t>
      </w:r>
      <w:r w:rsidR="004359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Коліївщини</w:t>
      </w:r>
      <w:r w:rsidR="007860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«Коліївщина - це останнє вже гуртове народне рушення в Україні за свободу, за своє визволення з-під чужої влади. Це був останній прояв довговічної боротьби нашого народу за свою волю». </w:t>
      </w:r>
      <w:r w:rsidR="00112672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2205B">
        <w:rPr>
          <w:rFonts w:ascii="Times New Roman" w:hAnsi="Times New Roman" w:cs="Times New Roman"/>
          <w:bCs/>
          <w:sz w:val="24"/>
          <w:szCs w:val="24"/>
          <w:lang w:val="uk-UA"/>
        </w:rPr>
        <w:br/>
        <w:t xml:space="preserve"> </w:t>
      </w:r>
      <w:r w:rsidRPr="0062205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112672" w:rsidRPr="0062205B">
        <w:rPr>
          <w:rFonts w:ascii="Times New Roman" w:hAnsi="Times New Roman" w:cs="Times New Roman"/>
          <w:bCs/>
          <w:sz w:val="24"/>
          <w:szCs w:val="24"/>
          <w:lang w:val="uk-UA"/>
        </w:rPr>
        <w:t>Іван Г</w:t>
      </w:r>
      <w:r w:rsidR="006E1814" w:rsidRPr="0062205B">
        <w:rPr>
          <w:rFonts w:ascii="Times New Roman" w:hAnsi="Times New Roman" w:cs="Times New Roman"/>
          <w:bCs/>
          <w:sz w:val="24"/>
          <w:szCs w:val="24"/>
          <w:lang w:val="uk-UA"/>
        </w:rPr>
        <w:t>онта та Максим Залізняк прагнули</w:t>
      </w:r>
      <w:r w:rsidR="00112672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створити </w:t>
      </w:r>
      <w:r w:rsidR="006E1814" w:rsidRPr="0062205B">
        <w:rPr>
          <w:rFonts w:ascii="Times New Roman" w:hAnsi="Times New Roman" w:cs="Times New Roman"/>
          <w:bCs/>
          <w:sz w:val="24"/>
          <w:szCs w:val="24"/>
          <w:lang w:val="uk-UA"/>
        </w:rPr>
        <w:t>нову Гетьманщину, розправляючись</w:t>
      </w:r>
      <w:r w:rsidR="00112672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п</w:t>
      </w:r>
      <w:r w:rsidR="006E1814" w:rsidRPr="0062205B">
        <w:rPr>
          <w:rFonts w:ascii="Times New Roman" w:hAnsi="Times New Roman" w:cs="Times New Roman"/>
          <w:bCs/>
          <w:sz w:val="24"/>
          <w:szCs w:val="24"/>
          <w:lang w:val="uk-UA"/>
        </w:rPr>
        <w:t>ольською шляхтою та сподіваючись</w:t>
      </w:r>
      <w:r w:rsidR="00112672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допомогу Росії.</w:t>
      </w:r>
      <w:r w:rsidRPr="0062205B">
        <w:rPr>
          <w:rFonts w:ascii="Times New Roman" w:hAnsi="Times New Roman" w:cs="Times New Roman"/>
          <w:bCs/>
          <w:sz w:val="24"/>
          <w:szCs w:val="24"/>
          <w:lang w:val="uk-UA"/>
        </w:rPr>
        <w:br/>
        <w:t xml:space="preserve"> </w:t>
      </w:r>
      <w:r w:rsidRPr="0062205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112672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86048">
        <w:rPr>
          <w:rFonts w:ascii="Times New Roman" w:hAnsi="Times New Roman" w:cs="Times New Roman"/>
          <w:bCs/>
          <w:sz w:val="24"/>
          <w:szCs w:val="24"/>
          <w:lang w:val="uk-UA"/>
        </w:rPr>
        <w:t>З’являлися сумніви щодо доцільності включення «Гайдамаків» у шкільну програму</w:t>
      </w:r>
      <w:r w:rsidR="00194C1A" w:rsidRPr="0062205B">
        <w:rPr>
          <w:rFonts w:ascii="Times New Roman" w:hAnsi="Times New Roman" w:cs="Times New Roman"/>
          <w:bCs/>
          <w:sz w:val="24"/>
          <w:szCs w:val="24"/>
          <w:lang w:val="uk-UA"/>
        </w:rPr>
        <w:t>. Найголовнішим аргументом</w:t>
      </w:r>
      <w:r w:rsidR="00BB6BB9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користь </w:t>
      </w:r>
      <w:r w:rsidR="00786048">
        <w:rPr>
          <w:rFonts w:ascii="Times New Roman" w:hAnsi="Times New Roman" w:cs="Times New Roman"/>
          <w:bCs/>
          <w:sz w:val="24"/>
          <w:szCs w:val="24"/>
          <w:lang w:val="uk-UA"/>
        </w:rPr>
        <w:t>вивчення</w:t>
      </w:r>
      <w:r w:rsidR="00BB6BB9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твору</w:t>
      </w:r>
      <w:r w:rsidR="00194C1A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є значний патріотичний пафос</w:t>
      </w:r>
      <w:r w:rsidR="004D4ECB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94C1A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</w:t>
      </w:r>
      <w:r w:rsidR="004359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ствердження волелюбних прагнень</w:t>
      </w:r>
      <w:r w:rsidR="00194C1A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українського народу. </w:t>
      </w:r>
      <w:r w:rsidRPr="0062205B">
        <w:rPr>
          <w:rFonts w:ascii="Times New Roman" w:hAnsi="Times New Roman" w:cs="Times New Roman"/>
          <w:bCs/>
          <w:sz w:val="24"/>
          <w:szCs w:val="24"/>
          <w:lang w:val="uk-UA"/>
        </w:rPr>
        <w:br/>
        <w:t xml:space="preserve"> </w:t>
      </w:r>
      <w:r w:rsidRPr="0062205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194C1A" w:rsidRPr="0062205B">
        <w:rPr>
          <w:rFonts w:ascii="Times New Roman" w:hAnsi="Times New Roman" w:cs="Times New Roman"/>
          <w:bCs/>
          <w:sz w:val="24"/>
          <w:szCs w:val="24"/>
          <w:lang w:val="uk-UA"/>
        </w:rPr>
        <w:t>В умовах, коли надзвичайно актуальною залишається проблема виховання</w:t>
      </w:r>
      <w:r w:rsidR="00C02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молодого покоління</w:t>
      </w:r>
      <w:r w:rsidR="00A04A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почуття патріотизму</w:t>
      </w:r>
      <w:r w:rsidR="00194C1A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A04AAD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національної гідності, свідомості,</w:t>
      </w:r>
      <w:r w:rsidR="00194C1A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звертання до «Гайдамаків» нам видається абсолютно доцільним.</w:t>
      </w:r>
      <w:r w:rsidR="00112672" w:rsidRPr="006220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02E6C">
        <w:rPr>
          <w:rFonts w:ascii="Times New Roman" w:hAnsi="Times New Roman" w:cs="Times New Roman"/>
          <w:bCs/>
          <w:sz w:val="24"/>
          <w:szCs w:val="24"/>
          <w:lang w:val="uk-UA"/>
        </w:rPr>
        <w:br/>
        <w:t xml:space="preserve"> </w:t>
      </w:r>
      <w:r w:rsidR="00C02E6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21C73" w:rsidRPr="0062205B">
        <w:rPr>
          <w:rFonts w:ascii="Times New Roman" w:hAnsi="Times New Roman" w:cs="Times New Roman"/>
          <w:b/>
          <w:sz w:val="24"/>
          <w:szCs w:val="24"/>
          <w:lang w:val="uk-UA"/>
        </w:rPr>
        <w:t>Основні джерела</w:t>
      </w:r>
      <w:r w:rsidRPr="0062205B">
        <w:rPr>
          <w:rFonts w:ascii="Times New Roman" w:hAnsi="Times New Roman" w:cs="Times New Roman"/>
          <w:b/>
          <w:sz w:val="24"/>
          <w:szCs w:val="24"/>
          <w:lang w:val="uk-UA"/>
        </w:rPr>
        <w:t>, використані</w:t>
      </w:r>
      <w:r w:rsidR="004167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Тарасом Шевченком</w:t>
      </w:r>
      <w:r w:rsidR="00C21C73" w:rsidRPr="006220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написання поем</w:t>
      </w:r>
      <w:r w:rsidR="003E58EC" w:rsidRPr="0062205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62205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62205B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val="uk-UA"/>
        </w:rPr>
        <w:t xml:space="preserve"> </w:t>
      </w:r>
      <w:r w:rsidRPr="0062205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ародні легенди, </w:t>
      </w:r>
      <w:r w:rsidR="003E58EC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перекази, </w:t>
      </w:r>
      <w:r w:rsidRPr="0062205B">
        <w:rPr>
          <w:rFonts w:ascii="Times New Roman" w:hAnsi="Times New Roman" w:cs="Times New Roman"/>
          <w:sz w:val="24"/>
          <w:szCs w:val="24"/>
          <w:lang w:val="uk-UA"/>
        </w:rPr>
        <w:t>пісні про гайдамаків; с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погади очевидці</w:t>
      </w:r>
      <w:r w:rsidR="00396A06" w:rsidRPr="0062205B">
        <w:rPr>
          <w:rFonts w:ascii="Times New Roman" w:hAnsi="Times New Roman" w:cs="Times New Roman"/>
          <w:sz w:val="24"/>
          <w:szCs w:val="24"/>
          <w:lang w:val="uk-UA"/>
        </w:rPr>
        <w:t>в, розповіді учасників повстання; і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сторичні праці та художні </w:t>
      </w:r>
      <w:r w:rsidR="003E58EC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твори українських, російських, 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польських учених і письменників про</w:t>
      </w:r>
      <w:r w:rsidR="004359F4">
        <w:rPr>
          <w:rFonts w:ascii="Times New Roman" w:hAnsi="Times New Roman" w:cs="Times New Roman"/>
          <w:sz w:val="24"/>
          <w:szCs w:val="24"/>
          <w:lang w:val="uk-UA"/>
        </w:rPr>
        <w:t xml:space="preserve"> Коліївщину, зокрема </w:t>
      </w:r>
      <w:proofErr w:type="spellStart"/>
      <w:r w:rsidR="004359F4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16A11" w:rsidRPr="0062205B">
        <w:rPr>
          <w:rFonts w:ascii="Times New Roman" w:hAnsi="Times New Roman" w:cs="Times New Roman"/>
          <w:sz w:val="24"/>
          <w:szCs w:val="24"/>
          <w:lang w:val="uk-UA"/>
        </w:rPr>
        <w:t>Історія</w:t>
      </w:r>
      <w:proofErr w:type="spellEnd"/>
      <w:r w:rsidR="00C16A11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A11" w:rsidRPr="0062205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усів”</w:t>
      </w:r>
      <w:proofErr w:type="spellEnd"/>
      <w:r w:rsidR="00C16A11" w:rsidRPr="0062205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58EC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A11" w:rsidRPr="0062205B">
        <w:rPr>
          <w:rFonts w:ascii="Times New Roman" w:hAnsi="Times New Roman" w:cs="Times New Roman"/>
          <w:sz w:val="24"/>
          <w:szCs w:val="24"/>
          <w:lang w:val="uk-UA"/>
        </w:rPr>
        <w:t>статті Шульгіна в «Енц</w:t>
      </w:r>
      <w:r w:rsidR="00E14B14">
        <w:rPr>
          <w:rFonts w:ascii="Times New Roman" w:hAnsi="Times New Roman" w:cs="Times New Roman"/>
          <w:sz w:val="24"/>
          <w:szCs w:val="24"/>
          <w:lang w:val="uk-UA"/>
        </w:rPr>
        <w:t>иклопедичному лексиконі», роман</w:t>
      </w:r>
      <w:r w:rsidR="00C16A11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6192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16A11" w:rsidRPr="0062205B">
        <w:rPr>
          <w:rFonts w:ascii="Times New Roman" w:hAnsi="Times New Roman" w:cs="Times New Roman"/>
          <w:sz w:val="24"/>
          <w:szCs w:val="24"/>
          <w:lang w:val="uk-UA"/>
        </w:rPr>
        <w:t>Ча</w:t>
      </w:r>
      <w:r w:rsidR="00F76192">
        <w:rPr>
          <w:rFonts w:ascii="Times New Roman" w:hAnsi="Times New Roman" w:cs="Times New Roman"/>
          <w:sz w:val="24"/>
          <w:szCs w:val="24"/>
          <w:lang w:val="uk-UA"/>
        </w:rPr>
        <w:t>йковського «Вернигора», «Історія</w:t>
      </w:r>
      <w:r w:rsidR="00C16A11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Малої Росії» Д.</w:t>
      </w:r>
      <w:proofErr w:type="spellStart"/>
      <w:r w:rsidR="00396A06" w:rsidRPr="0062205B">
        <w:rPr>
          <w:rFonts w:ascii="Times New Roman" w:hAnsi="Times New Roman" w:cs="Times New Roman"/>
          <w:sz w:val="24"/>
          <w:szCs w:val="24"/>
          <w:lang w:val="uk-UA"/>
        </w:rPr>
        <w:t>Бантиша-Каменського</w:t>
      </w:r>
      <w:proofErr w:type="spellEnd"/>
      <w:r w:rsidR="00C16A11" w:rsidRPr="0062205B">
        <w:rPr>
          <w:rFonts w:ascii="Times New Roman" w:hAnsi="Times New Roman" w:cs="Times New Roman"/>
          <w:sz w:val="24"/>
          <w:szCs w:val="24"/>
          <w:lang w:val="uk-UA"/>
        </w:rPr>
        <w:t>, «Сказання про Коліївщину» М.Максимовича.</w:t>
      </w:r>
      <w:r w:rsidRPr="0062205B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Pr="0062205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21C73" w:rsidRPr="0062205B" w:rsidRDefault="00A04AAD" w:rsidP="00CD3E0E">
      <w:pPr>
        <w:spacing w:before="240" w:after="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58EC" w:rsidRPr="0062205B">
        <w:rPr>
          <w:rFonts w:ascii="Times New Roman" w:hAnsi="Times New Roman" w:cs="Times New Roman"/>
          <w:b/>
          <w:sz w:val="24"/>
          <w:szCs w:val="24"/>
          <w:lang w:val="uk-UA"/>
        </w:rPr>
        <w:t>Новизна дослідження</w:t>
      </w:r>
      <w:r w:rsidR="0062205B" w:rsidRPr="0062205B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2205B" w:rsidRPr="0062205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сторія </w:t>
      </w:r>
      <w:proofErr w:type="spellStart"/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Голти</w:t>
      </w:r>
      <w:proofErr w:type="spellEnd"/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Ольвіополя</w:t>
      </w:r>
      <w:proofErr w:type="spellEnd"/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Богополя</w:t>
      </w:r>
      <w:proofErr w:type="spellEnd"/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A06" w:rsidRPr="0062205B">
        <w:rPr>
          <w:rFonts w:ascii="Times New Roman" w:hAnsi="Times New Roman" w:cs="Times New Roman"/>
          <w:sz w:val="24"/>
          <w:szCs w:val="24"/>
          <w:lang w:val="uk-UA"/>
        </w:rPr>
        <w:t>тісно пов</w:t>
      </w:r>
      <w:r w:rsidR="0062205B" w:rsidRPr="0062205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96A06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язана з гайдамаччиною. 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сучасної </w:t>
      </w:r>
      <w:proofErr w:type="spellStart"/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>Первомайщини</w:t>
      </w:r>
      <w:proofErr w:type="spellEnd"/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діяв загін під проводом одного з ватажків Коліївщини</w:t>
      </w:r>
      <w:r w:rsidR="00396A06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385" w:rsidRPr="0062205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Семена Шила.</w:t>
      </w:r>
      <w:r w:rsidR="0044738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Біля села </w:t>
      </w:r>
      <w:proofErr w:type="spellStart"/>
      <w:r w:rsidR="00447385" w:rsidRPr="0062205B">
        <w:rPr>
          <w:rFonts w:ascii="Times New Roman" w:hAnsi="Times New Roman" w:cs="Times New Roman"/>
          <w:sz w:val="24"/>
          <w:szCs w:val="24"/>
          <w:lang w:val="uk-UA"/>
        </w:rPr>
        <w:t>Мигія</w:t>
      </w:r>
      <w:proofErr w:type="spellEnd"/>
      <w:r w:rsidR="0044738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було створено альтернативну Січ.</w:t>
      </w:r>
      <w:r w:rsidR="003E58EC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0D6A1E" w:rsidRPr="0062205B">
        <w:rPr>
          <w:rFonts w:ascii="Times New Roman" w:hAnsi="Times New Roman" w:cs="Times New Roman"/>
          <w:sz w:val="24"/>
          <w:szCs w:val="24"/>
          <w:lang w:val="uk-UA"/>
        </w:rPr>
        <w:t>ані підтверджено матеріалами краєзнавчого музею.</w:t>
      </w:r>
      <w:r w:rsidR="0044738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2. </w:t>
      </w:r>
      <w:r w:rsidR="00447385" w:rsidRPr="0062205B">
        <w:rPr>
          <w:rFonts w:ascii="Times New Roman" w:hAnsi="Times New Roman" w:cs="Times New Roman"/>
          <w:sz w:val="24"/>
          <w:szCs w:val="24"/>
          <w:lang w:val="uk-UA"/>
        </w:rPr>
        <w:t>На Миколаївщині живе розповідь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про однорукого Мамая, образ якого став легендарним.</w:t>
      </w:r>
      <w:r w:rsidR="00396A06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22D5" w:rsidRPr="00A04AAD">
        <w:rPr>
          <w:rFonts w:ascii="Times New Roman" w:hAnsi="Times New Roman" w:cs="Times New Roman"/>
          <w:sz w:val="24"/>
          <w:szCs w:val="24"/>
          <w:lang w:val="uk-UA"/>
        </w:rPr>
        <w:t xml:space="preserve">Один з </w:t>
      </w:r>
      <w:proofErr w:type="spellStart"/>
      <w:r w:rsidR="009B22D5" w:rsidRPr="00A04AAD">
        <w:rPr>
          <w:rFonts w:ascii="Times New Roman" w:hAnsi="Times New Roman" w:cs="Times New Roman"/>
          <w:sz w:val="24"/>
          <w:szCs w:val="24"/>
          <w:lang w:val="uk-UA"/>
        </w:rPr>
        <w:t>Мигіївських</w:t>
      </w:r>
      <w:proofErr w:type="spellEnd"/>
      <w:r w:rsidR="009B22D5" w:rsidRPr="00A04AAD">
        <w:rPr>
          <w:rFonts w:ascii="Times New Roman" w:hAnsi="Times New Roman" w:cs="Times New Roman"/>
          <w:sz w:val="24"/>
          <w:szCs w:val="24"/>
          <w:lang w:val="uk-UA"/>
        </w:rPr>
        <w:t xml:space="preserve"> островів на Бузі 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>названо на його честь</w:t>
      </w:r>
      <w:r w:rsidR="009B22D5" w:rsidRPr="00A04AA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22D5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EFE" w:rsidRPr="0062205B">
        <w:rPr>
          <w:rFonts w:ascii="Times New Roman" w:hAnsi="Times New Roman" w:cs="Times New Roman"/>
          <w:sz w:val="24"/>
          <w:szCs w:val="24"/>
          <w:lang w:val="uk-UA"/>
        </w:rPr>
        <w:t>Опрацьовані маловідомі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пісні про гайдамаків</w:t>
      </w:r>
      <w:r w:rsidR="00802FB8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(«Чом </w:t>
      </w:r>
      <w:proofErr w:type="spellStart"/>
      <w:r w:rsidR="00802FB8" w:rsidRPr="0062205B">
        <w:rPr>
          <w:rFonts w:ascii="Times New Roman" w:hAnsi="Times New Roman" w:cs="Times New Roman"/>
          <w:sz w:val="24"/>
          <w:szCs w:val="24"/>
          <w:lang w:val="uk-UA"/>
        </w:rPr>
        <w:t>Мигія</w:t>
      </w:r>
      <w:proofErr w:type="spellEnd"/>
      <w:r w:rsidR="00802FB8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не славна була», «Ой ти, брате </w:t>
      </w:r>
      <w:proofErr w:type="spellStart"/>
      <w:r w:rsidR="00802FB8" w:rsidRPr="0062205B">
        <w:rPr>
          <w:rFonts w:ascii="Times New Roman" w:hAnsi="Times New Roman" w:cs="Times New Roman"/>
          <w:sz w:val="24"/>
          <w:szCs w:val="24"/>
          <w:lang w:val="uk-UA"/>
        </w:rPr>
        <w:t>Мертвовод</w:t>
      </w:r>
      <w:proofErr w:type="spellEnd"/>
      <w:r w:rsidR="00802FB8" w:rsidRPr="0062205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9393E" w:rsidRPr="0062205B">
        <w:rPr>
          <w:rFonts w:ascii="Times New Roman" w:hAnsi="Times New Roman" w:cs="Times New Roman"/>
          <w:sz w:val="24"/>
          <w:szCs w:val="24"/>
          <w:lang w:val="uk-UA"/>
        </w:rPr>
        <w:t>, «Ой над Бугом, над рікою»</w:t>
      </w:r>
      <w:r w:rsidR="00802FB8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>та легенду</w:t>
      </w:r>
      <w:r w:rsidR="000D6A1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однорукого козака Мамая</w:t>
      </w:r>
      <w:r w:rsidR="000D6A1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запропоновано для використання під час вивчення краєзнавчого матеріалу.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 З’ясовано різні тлумачення поняття «гайдамака».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 Досліджено топо</w:t>
      </w:r>
      <w:r w:rsidR="00F76192">
        <w:rPr>
          <w:rFonts w:ascii="Times New Roman" w:hAnsi="Times New Roman" w:cs="Times New Roman"/>
          <w:sz w:val="24"/>
          <w:szCs w:val="24"/>
          <w:lang w:val="uk-UA"/>
        </w:rPr>
        <w:t>німіку навколишніх козацьких поселень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Бандурка, Романова Балка, Грушівка,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Синюшин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Брід).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5. З</w:t>
      </w:r>
      <w:r w:rsidRPr="0062205B">
        <w:rPr>
          <w:rFonts w:ascii="Times New Roman" w:hAnsi="Times New Roman" w:cs="Times New Roman"/>
          <w:sz w:val="24"/>
          <w:szCs w:val="24"/>
          <w:lang w:val="uk-UA"/>
        </w:rPr>
        <w:t>найдено орієнтовне місце прове</w:t>
      </w:r>
      <w:r>
        <w:rPr>
          <w:rFonts w:ascii="Times New Roman" w:hAnsi="Times New Roman" w:cs="Times New Roman"/>
          <w:sz w:val="24"/>
          <w:szCs w:val="24"/>
          <w:lang w:val="uk-UA"/>
        </w:rPr>
        <w:t>дення екзекуції одного з козацьких ватажків Максима Залізняка й 70</w:t>
      </w:r>
      <w:r w:rsidR="00F76192">
        <w:rPr>
          <w:rFonts w:ascii="Times New Roman" w:hAnsi="Times New Roman" w:cs="Times New Roman"/>
          <w:sz w:val="24"/>
          <w:szCs w:val="24"/>
          <w:lang w:val="uk-UA"/>
        </w:rPr>
        <w:t>-ти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товаришів, яких було покарано на березі Південн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76192">
        <w:rPr>
          <w:rFonts w:ascii="Times New Roman" w:hAnsi="Times New Roman" w:cs="Times New Roman"/>
          <w:sz w:val="24"/>
          <w:szCs w:val="24"/>
          <w:lang w:val="uk-UA"/>
        </w:rPr>
        <w:t xml:space="preserve">го Бугу (слобода Орлик, нині </w:t>
      </w:r>
      <w:proofErr w:type="spellStart"/>
      <w:r w:rsidR="00F76192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Первомайськ</w:t>
      </w:r>
      <w:proofErr w:type="spellEnd"/>
      <w:r w:rsidR="00CD3E0E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області) таким чином, «щоб на три держави було видно».</w:t>
      </w:r>
      <w:r w:rsidRPr="0062205B">
        <w:rPr>
          <w:rFonts w:ascii="Times New Roman" w:hAnsi="Times New Roman" w:cs="Times New Roman"/>
          <w:sz w:val="24"/>
          <w:szCs w:val="24"/>
          <w:lang w:val="uk-UA"/>
        </w:rPr>
        <w:br/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D3E0E" w:rsidRPr="00CD3E0E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  <w:r w:rsidR="003B1EE9" w:rsidRPr="0062205B">
        <w:rPr>
          <w:rFonts w:ascii="Times New Roman" w:hAnsi="Times New Roman" w:cs="Times New Roman"/>
          <w:sz w:val="24"/>
          <w:szCs w:val="24"/>
          <w:lang w:val="uk-UA"/>
        </w:rPr>
        <w:br/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BB9" w:rsidRPr="0062205B">
        <w:rPr>
          <w:rFonts w:ascii="Times New Roman" w:hAnsi="Times New Roman" w:cs="Times New Roman"/>
          <w:sz w:val="24"/>
          <w:szCs w:val="24"/>
          <w:lang w:val="uk-UA"/>
        </w:rPr>
        <w:t>Коліївщина 1768 року</w:t>
      </w:r>
      <w:r w:rsidR="00AB6F97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BB9" w:rsidRPr="0062205B">
        <w:rPr>
          <w:rFonts w:ascii="Times New Roman" w:hAnsi="Times New Roman" w:cs="Times New Roman"/>
          <w:sz w:val="24"/>
          <w:szCs w:val="24"/>
          <w:lang w:val="uk-UA"/>
        </w:rPr>
        <w:t>- це могутній спалах народного гніву, викликаний прагненням українського народу звільнитися від соціального та національного гніт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D3B2E">
        <w:rPr>
          <w:rFonts w:ascii="Times New Roman" w:hAnsi="Times New Roman" w:cs="Times New Roman"/>
          <w:sz w:val="24"/>
          <w:szCs w:val="24"/>
          <w:lang w:val="uk-UA"/>
        </w:rPr>
        <w:t>польської шляхти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1EE9" w:rsidRPr="0062205B">
        <w:rPr>
          <w:rFonts w:ascii="Times New Roman" w:hAnsi="Times New Roman" w:cs="Times New Roman"/>
          <w:sz w:val="24"/>
          <w:szCs w:val="24"/>
          <w:lang w:val="uk-UA"/>
        </w:rPr>
        <w:br/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2. Н</w:t>
      </w:r>
      <w:r w:rsidR="00BB6BB9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езважаючи на деякі елементи </w:t>
      </w:r>
      <w:r w:rsidR="00940017">
        <w:rPr>
          <w:rFonts w:ascii="Times New Roman" w:hAnsi="Times New Roman" w:cs="Times New Roman"/>
          <w:sz w:val="24"/>
          <w:szCs w:val="24"/>
          <w:lang w:val="uk-UA"/>
        </w:rPr>
        <w:t>стихійності, Коліївщину не слід</w:t>
      </w:r>
      <w:r w:rsidR="00BB6BB9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оцінювати як сліпий бунт проти панського гніту.</w:t>
      </w:r>
      <w:r w:rsidR="00AB6F97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Це було організоване пов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стання 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з ясною політичною метою.</w:t>
      </w:r>
      <w:r w:rsidR="003B1EE9" w:rsidRPr="0062205B">
        <w:rPr>
          <w:rFonts w:ascii="Times New Roman" w:hAnsi="Times New Roman" w:cs="Times New Roman"/>
          <w:sz w:val="24"/>
          <w:szCs w:val="24"/>
          <w:lang w:val="uk-UA"/>
        </w:rPr>
        <w:br/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3B2E">
        <w:rPr>
          <w:rFonts w:ascii="Times New Roman" w:hAnsi="Times New Roman" w:cs="Times New Roman"/>
          <w:sz w:val="24"/>
          <w:szCs w:val="24"/>
          <w:lang w:val="uk-UA"/>
        </w:rPr>
        <w:t>Гайдамацьке</w:t>
      </w:r>
      <w:r w:rsidR="00AB6F97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повстання породило ряд талановитих народних ватажків - розумних, безстрашних, безмежно ві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>дданих справі боротьби за волю й</w:t>
      </w:r>
      <w:r w:rsidR="00AB6F97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>ціональну гідність свого наро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ду.</w:t>
      </w:r>
      <w:r w:rsidR="003B1EE9" w:rsidRPr="0062205B">
        <w:rPr>
          <w:rFonts w:ascii="Times New Roman" w:hAnsi="Times New Roman" w:cs="Times New Roman"/>
          <w:sz w:val="24"/>
          <w:szCs w:val="24"/>
          <w:lang w:val="uk-UA"/>
        </w:rPr>
        <w:br/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4. П</w:t>
      </w:r>
      <w:r w:rsidR="00AB6F97" w:rsidRPr="0062205B">
        <w:rPr>
          <w:rFonts w:ascii="Times New Roman" w:hAnsi="Times New Roman" w:cs="Times New Roman"/>
          <w:sz w:val="24"/>
          <w:szCs w:val="24"/>
          <w:lang w:val="uk-UA"/>
        </w:rPr>
        <w:t>овстання закінчилося поразкою через те,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що оборонцям української волі й</w:t>
      </w:r>
      <w:r w:rsidR="00AB6F97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правди до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велося</w:t>
      </w:r>
      <w:r w:rsidR="00AB6F97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протистояти одразу двом ворожим силам - польській шляхті 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>й російським караль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ним військам.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br/>
        <w:t>5. І</w:t>
      </w:r>
      <w:r w:rsidR="00AB6F97" w:rsidRPr="0062205B">
        <w:rPr>
          <w:rFonts w:ascii="Times New Roman" w:hAnsi="Times New Roman" w:cs="Times New Roman"/>
          <w:sz w:val="24"/>
          <w:szCs w:val="24"/>
          <w:lang w:val="uk-UA"/>
        </w:rPr>
        <w:t>сторична правда про г</w:t>
      </w:r>
      <w:r w:rsidR="00940017">
        <w:rPr>
          <w:rFonts w:ascii="Times New Roman" w:hAnsi="Times New Roman" w:cs="Times New Roman"/>
          <w:sz w:val="24"/>
          <w:szCs w:val="24"/>
          <w:lang w:val="uk-UA"/>
        </w:rPr>
        <w:t>айдамацьке повстання формувалася тривалий час</w:t>
      </w:r>
      <w:r w:rsidR="00AB6F97" w:rsidRPr="006220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584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Якщо польські та російські дослідники перекручували факти задля власної вигоди, то українська народна традиція </w:t>
      </w:r>
      <w:r w:rsidR="00962002">
        <w:rPr>
          <w:rFonts w:ascii="Times New Roman" w:hAnsi="Times New Roman" w:cs="Times New Roman"/>
          <w:sz w:val="24"/>
          <w:szCs w:val="24"/>
          <w:lang w:val="uk-UA"/>
        </w:rPr>
        <w:t>сприйняла Коліївщину як величне піднесення</w:t>
      </w:r>
      <w:r w:rsidR="0085584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українського народ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>у в обороні своєї волі й</w:t>
      </w:r>
      <w:r w:rsidR="0072309E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правди</w:t>
      </w:r>
      <w:r w:rsidR="0085584E" w:rsidRPr="006220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84E" w:rsidRPr="0062205B">
        <w:rPr>
          <w:rFonts w:ascii="Times New Roman" w:hAnsi="Times New Roman" w:cs="Times New Roman"/>
          <w:sz w:val="24"/>
          <w:szCs w:val="24"/>
          <w:lang w:val="uk-UA"/>
        </w:rPr>
        <w:t>В українській народній традиції немає й тіні сумнівів у правоті й чистоті ідей коліївського повстання: ідеї національної волі й соціальної справедливості.</w:t>
      </w:r>
      <w:r w:rsidR="003B1EE9" w:rsidRPr="0062205B">
        <w:rPr>
          <w:rFonts w:ascii="Times New Roman" w:hAnsi="Times New Roman" w:cs="Times New Roman"/>
          <w:sz w:val="24"/>
          <w:szCs w:val="24"/>
          <w:lang w:val="uk-UA"/>
        </w:rPr>
        <w:br/>
      </w:r>
      <w:r w:rsidR="00C114B8" w:rsidRPr="0062205B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t xml:space="preserve"> Своїм завданням Тарас Шевченко вбачав розповісти про гайдамаків і тим самим залишити їх у народній свідомості, розуміючи швидкоплинність часу. </w:t>
      </w:r>
      <w:r w:rsidR="00CD3E0E">
        <w:rPr>
          <w:rFonts w:ascii="Times New Roman" w:hAnsi="Times New Roman" w:cs="Times New Roman"/>
          <w:sz w:val="24"/>
          <w:szCs w:val="24"/>
          <w:lang w:val="uk-UA"/>
        </w:rPr>
        <w:br/>
      </w:r>
      <w:r w:rsidR="00446AD4" w:rsidRPr="0062205B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D06A63">
        <w:rPr>
          <w:rFonts w:ascii="Times New Roman" w:hAnsi="Times New Roman" w:cs="Times New Roman"/>
          <w:sz w:val="24"/>
          <w:szCs w:val="24"/>
          <w:lang w:val="uk-UA"/>
        </w:rPr>
        <w:t xml:space="preserve"> Ставлення поета до народних повстанц</w:t>
      </w:r>
      <w:r w:rsidR="00472D04">
        <w:rPr>
          <w:rFonts w:ascii="Times New Roman" w:hAnsi="Times New Roman" w:cs="Times New Roman"/>
          <w:sz w:val="24"/>
          <w:szCs w:val="24"/>
          <w:lang w:val="uk-UA"/>
        </w:rPr>
        <w:t>ів – співчутливе, бат</w:t>
      </w:r>
      <w:r w:rsidR="003A7D83">
        <w:rPr>
          <w:rFonts w:ascii="Times New Roman" w:hAnsi="Times New Roman" w:cs="Times New Roman"/>
          <w:sz w:val="24"/>
          <w:szCs w:val="24"/>
          <w:lang w:val="uk-UA"/>
        </w:rPr>
        <w:t>ьківське. Тарас Григорович</w:t>
      </w:r>
      <w:r w:rsidR="00472D04">
        <w:rPr>
          <w:rFonts w:ascii="Times New Roman" w:hAnsi="Times New Roman" w:cs="Times New Roman"/>
          <w:sz w:val="24"/>
          <w:szCs w:val="24"/>
          <w:lang w:val="uk-UA"/>
        </w:rPr>
        <w:t xml:space="preserve"> розумів у</w:t>
      </w:r>
      <w:r w:rsidR="00D06A63">
        <w:rPr>
          <w:rFonts w:ascii="Times New Roman" w:hAnsi="Times New Roman" w:cs="Times New Roman"/>
          <w:sz w:val="24"/>
          <w:szCs w:val="24"/>
          <w:lang w:val="uk-UA"/>
        </w:rPr>
        <w:t xml:space="preserve"> тому батьківстві </w:t>
      </w:r>
      <w:r w:rsidR="00446AD4" w:rsidRPr="0062205B">
        <w:rPr>
          <w:rFonts w:ascii="Times New Roman" w:hAnsi="Times New Roman" w:cs="Times New Roman"/>
          <w:sz w:val="24"/>
          <w:szCs w:val="24"/>
          <w:lang w:val="uk-UA"/>
        </w:rPr>
        <w:t>не тільки любов, а й відчуття свого призначення як оборонця народу, його месії.</w:t>
      </w:r>
      <w:r w:rsidR="004D4ECB" w:rsidRPr="006220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C21C73" w:rsidRPr="0062205B" w:rsidSect="0044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1A0"/>
    <w:multiLevelType w:val="hybridMultilevel"/>
    <w:tmpl w:val="90BE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26716"/>
    <w:multiLevelType w:val="hybridMultilevel"/>
    <w:tmpl w:val="06343552"/>
    <w:lvl w:ilvl="0" w:tplc="D974F3C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3EEDAF0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AC966356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376A4824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DE4C98B8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51F0E908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7D1658F8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8D209C76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C47092F4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175F5E17"/>
    <w:multiLevelType w:val="hybridMultilevel"/>
    <w:tmpl w:val="E36A0610"/>
    <w:lvl w:ilvl="0" w:tplc="D7403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3AB9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C62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124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EBE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EE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A68D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449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E2E4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FC7BFA"/>
    <w:multiLevelType w:val="hybridMultilevel"/>
    <w:tmpl w:val="ED2C6746"/>
    <w:lvl w:ilvl="0" w:tplc="407C42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863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9E5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F8E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A41C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A0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280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EC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ADD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216C55"/>
    <w:multiLevelType w:val="hybridMultilevel"/>
    <w:tmpl w:val="AFA6F364"/>
    <w:lvl w:ilvl="0" w:tplc="F04A0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526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E4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82A7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90DE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004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2C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02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48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2F520E"/>
    <w:multiLevelType w:val="hybridMultilevel"/>
    <w:tmpl w:val="5F8CF4CE"/>
    <w:lvl w:ilvl="0" w:tplc="0EFC2F90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3140796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8292BC6C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F6EAFF9E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1EF881D6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7AC26B6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99222CE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DB10722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9A38BC00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6">
    <w:nsid w:val="51876CFA"/>
    <w:multiLevelType w:val="hybridMultilevel"/>
    <w:tmpl w:val="1A244874"/>
    <w:lvl w:ilvl="0" w:tplc="F238D9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41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A7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AE6F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CE93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E8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76E3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70B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222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8E5294"/>
    <w:multiLevelType w:val="hybridMultilevel"/>
    <w:tmpl w:val="8822FD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9F061F7"/>
    <w:multiLevelType w:val="hybridMultilevel"/>
    <w:tmpl w:val="372880A0"/>
    <w:lvl w:ilvl="0" w:tplc="E6B8A3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28D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2D4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227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45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00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E66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5EB4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C2F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DE82868"/>
    <w:multiLevelType w:val="hybridMultilevel"/>
    <w:tmpl w:val="9AF63DD0"/>
    <w:lvl w:ilvl="0" w:tplc="C2FA7A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22DB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E9E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A2F7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F497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F6F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1E6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7AF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72CD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E0258B"/>
    <w:multiLevelType w:val="hybridMultilevel"/>
    <w:tmpl w:val="FDCE4B08"/>
    <w:lvl w:ilvl="0" w:tplc="01B0FAA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7A4B932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459E2CC0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CD0D00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10DE83F8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3192261C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78C491FE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687E0DF4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840057E0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C73"/>
    <w:rsid w:val="000D6A1E"/>
    <w:rsid w:val="00112672"/>
    <w:rsid w:val="00194C1A"/>
    <w:rsid w:val="001E3980"/>
    <w:rsid w:val="0039393E"/>
    <w:rsid w:val="00396A06"/>
    <w:rsid w:val="003A7D83"/>
    <w:rsid w:val="003B1EE9"/>
    <w:rsid w:val="003E58EC"/>
    <w:rsid w:val="004108B2"/>
    <w:rsid w:val="00416796"/>
    <w:rsid w:val="004359F4"/>
    <w:rsid w:val="0044341C"/>
    <w:rsid w:val="00446AD4"/>
    <w:rsid w:val="00447385"/>
    <w:rsid w:val="00472D04"/>
    <w:rsid w:val="004957CA"/>
    <w:rsid w:val="004D4ECB"/>
    <w:rsid w:val="005021E6"/>
    <w:rsid w:val="00540A1F"/>
    <w:rsid w:val="00564D10"/>
    <w:rsid w:val="005743B0"/>
    <w:rsid w:val="00586C18"/>
    <w:rsid w:val="0062205B"/>
    <w:rsid w:val="006E1814"/>
    <w:rsid w:val="0072309E"/>
    <w:rsid w:val="00786048"/>
    <w:rsid w:val="007D1634"/>
    <w:rsid w:val="00802FB8"/>
    <w:rsid w:val="0085584E"/>
    <w:rsid w:val="00877052"/>
    <w:rsid w:val="008C79BD"/>
    <w:rsid w:val="00940017"/>
    <w:rsid w:val="009558DD"/>
    <w:rsid w:val="00962002"/>
    <w:rsid w:val="009B22D5"/>
    <w:rsid w:val="00A04AAD"/>
    <w:rsid w:val="00A87B36"/>
    <w:rsid w:val="00AA1AA6"/>
    <w:rsid w:val="00AB6F97"/>
    <w:rsid w:val="00AD3B2E"/>
    <w:rsid w:val="00AF5C07"/>
    <w:rsid w:val="00B36F4B"/>
    <w:rsid w:val="00B939B9"/>
    <w:rsid w:val="00BB6BB9"/>
    <w:rsid w:val="00C02E6C"/>
    <w:rsid w:val="00C114B8"/>
    <w:rsid w:val="00C16A11"/>
    <w:rsid w:val="00C21C73"/>
    <w:rsid w:val="00C93A87"/>
    <w:rsid w:val="00CD3E0E"/>
    <w:rsid w:val="00D06A63"/>
    <w:rsid w:val="00D31E0F"/>
    <w:rsid w:val="00DC7EFE"/>
    <w:rsid w:val="00E14B14"/>
    <w:rsid w:val="00EF72FF"/>
    <w:rsid w:val="00F41943"/>
    <w:rsid w:val="00F54739"/>
    <w:rsid w:val="00F7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8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2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8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0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7181-8163-4C69-BDB4-62763E71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41</cp:revision>
  <dcterms:created xsi:type="dcterms:W3CDTF">2014-04-07T18:56:00Z</dcterms:created>
  <dcterms:modified xsi:type="dcterms:W3CDTF">2014-04-09T07:55:00Z</dcterms:modified>
</cp:coreProperties>
</file>