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50" w:rsidRPr="00500434" w:rsidRDefault="00361D50" w:rsidP="00361D50">
      <w:pPr>
        <w:rPr>
          <w:b/>
          <w:sz w:val="22"/>
          <w:szCs w:val="22"/>
          <w:u w:val="single"/>
          <w:lang w:val="uk-UA"/>
        </w:rPr>
      </w:pPr>
      <w:r w:rsidRPr="00500434">
        <w:rPr>
          <w:rFonts w:ascii="Arial Black" w:hAnsi="Arial Black"/>
          <w:b/>
          <w:sz w:val="36"/>
          <w:szCs w:val="36"/>
          <w:lang w:val="uk-UA"/>
        </w:rPr>
        <w:t>И-Р</w:t>
      </w:r>
      <w:r w:rsidRPr="00500434">
        <w:rPr>
          <w:b/>
          <w:sz w:val="22"/>
          <w:szCs w:val="22"/>
          <w:lang w:val="uk-UA"/>
        </w:rPr>
        <w:t xml:space="preserve">  </w:t>
      </w:r>
      <w:r w:rsidRPr="00500434">
        <w:rPr>
          <w:sz w:val="22"/>
          <w:szCs w:val="22"/>
          <w:lang w:val="uk-UA"/>
        </w:rPr>
        <w:t xml:space="preserve">           </w:t>
      </w:r>
      <w:r w:rsidRPr="00500434">
        <w:rPr>
          <w:b/>
          <w:u w:val="single"/>
          <w:lang w:val="uk-UA"/>
        </w:rPr>
        <w:t xml:space="preserve">КОНКУРС «ИСТОРИК-ЮНИОР-2012»: </w:t>
      </w:r>
      <w:r w:rsidRPr="00500434">
        <w:rPr>
          <w:b/>
          <w:u w:val="single"/>
        </w:rPr>
        <w:t xml:space="preserve">ЗАДАНИЯ ДЛЯ </w:t>
      </w:r>
      <w:r w:rsidRPr="00500434">
        <w:rPr>
          <w:b/>
          <w:u w:val="single"/>
          <w:lang w:val="uk-UA"/>
        </w:rPr>
        <w:t xml:space="preserve"> 11</w:t>
      </w:r>
      <w:r w:rsidRPr="00500434">
        <w:rPr>
          <w:b/>
          <w:u w:val="single"/>
        </w:rPr>
        <w:t xml:space="preserve"> классов</w:t>
      </w:r>
      <w:r w:rsidRPr="00500434">
        <w:rPr>
          <w:sz w:val="22"/>
          <w:szCs w:val="22"/>
          <w:lang w:val="uk-UA"/>
        </w:rPr>
        <w:t xml:space="preserve">    </w:t>
      </w:r>
      <w:r w:rsidRPr="00500434">
        <w:rPr>
          <w:b/>
          <w:sz w:val="22"/>
          <w:szCs w:val="22"/>
          <w:u w:val="single"/>
          <w:lang w:val="uk-UA"/>
        </w:rPr>
        <w:t xml:space="preserve"> </w:t>
      </w:r>
    </w:p>
    <w:p w:rsidR="003B39D1" w:rsidRPr="003B39D1" w:rsidRDefault="003B39D1" w:rsidP="00361D50">
      <w:pPr>
        <w:jc w:val="center"/>
        <w:rPr>
          <w:b/>
          <w:sz w:val="16"/>
          <w:szCs w:val="16"/>
        </w:rPr>
      </w:pPr>
    </w:p>
    <w:p w:rsidR="00361D50" w:rsidRPr="00500434" w:rsidRDefault="00361D50" w:rsidP="00361D50">
      <w:pPr>
        <w:jc w:val="center"/>
        <w:rPr>
          <w:b/>
          <w:lang w:val="uk-UA"/>
        </w:rPr>
      </w:pPr>
      <w:r w:rsidRPr="00500434">
        <w:rPr>
          <w:b/>
        </w:rPr>
        <w:t>Уважаемые участники конкурса «</w:t>
      </w:r>
      <w:proofErr w:type="spellStart"/>
      <w:r w:rsidRPr="00500434">
        <w:rPr>
          <w:b/>
        </w:rPr>
        <w:t>МАН-Юниор</w:t>
      </w:r>
      <w:proofErr w:type="spellEnd"/>
      <w:r w:rsidRPr="00500434">
        <w:rPr>
          <w:b/>
        </w:rPr>
        <w:t>»!</w:t>
      </w:r>
    </w:p>
    <w:p w:rsidR="00361D50" w:rsidRPr="003B39D1" w:rsidRDefault="00361D50" w:rsidP="00361D50">
      <w:pPr>
        <w:jc w:val="center"/>
        <w:rPr>
          <w:b/>
          <w:sz w:val="16"/>
          <w:szCs w:val="16"/>
          <w:lang w:val="uk-UA"/>
        </w:rPr>
      </w:pPr>
    </w:p>
    <w:p w:rsidR="00361D50" w:rsidRPr="003B39D1" w:rsidRDefault="00361D50" w:rsidP="00361D50">
      <w:pPr>
        <w:ind w:firstLine="709"/>
        <w:jc w:val="both"/>
        <w:rPr>
          <w:spacing w:val="-2"/>
          <w:sz w:val="22"/>
          <w:szCs w:val="22"/>
        </w:rPr>
      </w:pPr>
      <w:r w:rsidRPr="003B39D1">
        <w:rPr>
          <w:spacing w:val="-2"/>
          <w:sz w:val="22"/>
          <w:szCs w:val="22"/>
        </w:rPr>
        <w:t>Поздравляем Вас и Ваших учителей с началом Всеукраинского интерактивного конкурса «</w:t>
      </w:r>
      <w:proofErr w:type="spellStart"/>
      <w:r w:rsidRPr="003B39D1">
        <w:rPr>
          <w:spacing w:val="-2"/>
          <w:sz w:val="22"/>
          <w:szCs w:val="22"/>
        </w:rPr>
        <w:t>МАН-Юниор</w:t>
      </w:r>
      <w:proofErr w:type="spellEnd"/>
      <w:r w:rsidRPr="003B39D1">
        <w:rPr>
          <w:spacing w:val="-2"/>
          <w:sz w:val="22"/>
          <w:szCs w:val="22"/>
        </w:rPr>
        <w:t>» 201</w:t>
      </w:r>
      <w:r w:rsidRPr="003B39D1">
        <w:rPr>
          <w:spacing w:val="-2"/>
          <w:sz w:val="22"/>
          <w:szCs w:val="22"/>
          <w:lang w:val="uk-UA"/>
        </w:rPr>
        <w:t>2</w:t>
      </w:r>
      <w:r w:rsidRPr="003B39D1">
        <w:rPr>
          <w:spacing w:val="-2"/>
          <w:sz w:val="22"/>
          <w:szCs w:val="22"/>
        </w:rPr>
        <w:t>/201</w:t>
      </w:r>
      <w:r w:rsidRPr="003B39D1">
        <w:rPr>
          <w:spacing w:val="-2"/>
          <w:sz w:val="22"/>
          <w:szCs w:val="22"/>
          <w:lang w:val="uk-UA"/>
        </w:rPr>
        <w:t>3</w:t>
      </w:r>
      <w:r w:rsidRPr="003B39D1">
        <w:rPr>
          <w:spacing w:val="-2"/>
          <w:sz w:val="22"/>
          <w:szCs w:val="22"/>
        </w:rPr>
        <w:t xml:space="preserve"> учебного года, который проводится Национальным центром «Малая академия наук Украины».</w:t>
      </w:r>
    </w:p>
    <w:p w:rsidR="00361D50" w:rsidRPr="00500434" w:rsidRDefault="00361D50" w:rsidP="00361D50">
      <w:pPr>
        <w:ind w:firstLine="709"/>
        <w:jc w:val="both"/>
        <w:rPr>
          <w:sz w:val="22"/>
          <w:szCs w:val="22"/>
        </w:rPr>
      </w:pPr>
      <w:r w:rsidRPr="00500434">
        <w:rPr>
          <w:sz w:val="22"/>
          <w:szCs w:val="22"/>
        </w:rPr>
        <w:t>Оценивание выполнения тестовых заданий осуществляется согласно таким критериям:</w:t>
      </w:r>
    </w:p>
    <w:p w:rsidR="00361D50" w:rsidRPr="00500434" w:rsidRDefault="00361D50" w:rsidP="00361D50">
      <w:pPr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2"/>
          <w:szCs w:val="22"/>
        </w:rPr>
      </w:pPr>
      <w:r w:rsidRPr="00500434">
        <w:rPr>
          <w:sz w:val="22"/>
          <w:szCs w:val="22"/>
        </w:rPr>
        <w:t>В начале конкурса каждый участник получает 30 баллов.</w:t>
      </w:r>
    </w:p>
    <w:p w:rsidR="00361D50" w:rsidRPr="00500434" w:rsidRDefault="00361D50" w:rsidP="00361D50">
      <w:pPr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2"/>
          <w:szCs w:val="22"/>
        </w:rPr>
      </w:pPr>
      <w:r w:rsidRPr="00500434">
        <w:rPr>
          <w:sz w:val="22"/>
          <w:szCs w:val="22"/>
        </w:rPr>
        <w:t>За неправильный ответ от общей суммы баллов отнимается 1 балл.</w:t>
      </w:r>
    </w:p>
    <w:p w:rsidR="00361D50" w:rsidRPr="00500434" w:rsidRDefault="00361D50" w:rsidP="00361D50">
      <w:pPr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2"/>
          <w:szCs w:val="22"/>
        </w:rPr>
      </w:pPr>
      <w:r w:rsidRPr="00500434">
        <w:rPr>
          <w:sz w:val="22"/>
          <w:szCs w:val="22"/>
        </w:rPr>
        <w:t>Отсутствие ответа оценивается в 0 баллов.</w:t>
      </w:r>
    </w:p>
    <w:p w:rsidR="00361D50" w:rsidRPr="00500434" w:rsidRDefault="00361D50" w:rsidP="00361D50">
      <w:pPr>
        <w:ind w:firstLine="709"/>
        <w:jc w:val="both"/>
        <w:rPr>
          <w:sz w:val="22"/>
          <w:szCs w:val="22"/>
        </w:rPr>
      </w:pPr>
      <w:r w:rsidRPr="00500434">
        <w:rPr>
          <w:sz w:val="22"/>
          <w:szCs w:val="22"/>
        </w:rPr>
        <w:t xml:space="preserve">Максимальное количество баллов, которое можно получить </w:t>
      </w:r>
      <w:proofErr w:type="gramStart"/>
      <w:r w:rsidRPr="00500434">
        <w:rPr>
          <w:sz w:val="22"/>
          <w:szCs w:val="22"/>
        </w:rPr>
        <w:t>при</w:t>
      </w:r>
      <w:proofErr w:type="gramEnd"/>
      <w:r w:rsidRPr="00500434">
        <w:rPr>
          <w:sz w:val="22"/>
          <w:szCs w:val="22"/>
        </w:rPr>
        <w:t xml:space="preserve"> выполнения заданий тестового этапа, составляет 150. Проверка выполнения тестовых заданий осуществляется при помощи компьютерной программы. Время выполнения заданий – 75 мин.</w:t>
      </w:r>
    </w:p>
    <w:p w:rsidR="00361D50" w:rsidRPr="00500434" w:rsidRDefault="00361D50" w:rsidP="00361D50">
      <w:pPr>
        <w:ind w:firstLine="709"/>
        <w:jc w:val="both"/>
        <w:rPr>
          <w:sz w:val="22"/>
          <w:szCs w:val="22"/>
        </w:rPr>
      </w:pPr>
      <w:r w:rsidRPr="00500434">
        <w:rPr>
          <w:sz w:val="22"/>
          <w:szCs w:val="22"/>
        </w:rPr>
        <w:t>Надеемся, что каждый из участников конкурса хорошо подготовился к нему и будет самостоятельно и вдумчиво выполнять задания. Желаем Вам, юные друзья, успехов и надеемся, что Вы станете увлечёнными исследователями и пополните ряды Малой академии наук Украины.</w:t>
      </w:r>
    </w:p>
    <w:p w:rsidR="00361D50" w:rsidRPr="00500434" w:rsidRDefault="00361D50" w:rsidP="00361D50">
      <w:pPr>
        <w:ind w:firstLine="709"/>
        <w:jc w:val="both"/>
        <w:rPr>
          <w:sz w:val="22"/>
          <w:szCs w:val="22"/>
          <w:lang w:val="uk-UA"/>
        </w:rPr>
      </w:pPr>
      <w:r w:rsidRPr="00500434">
        <w:rPr>
          <w:sz w:val="22"/>
          <w:szCs w:val="22"/>
        </w:rPr>
        <w:t xml:space="preserve">Результаты заданий и ответы к ним можно будет найти на сайте конкурса </w:t>
      </w:r>
      <w:hyperlink r:id="rId6" w:history="1">
        <w:r w:rsidRPr="00500434">
          <w:rPr>
            <w:rStyle w:val="a4"/>
            <w:sz w:val="22"/>
            <w:szCs w:val="22"/>
          </w:rPr>
          <w:t>http://man-junior.org.ua/</w:t>
        </w:r>
      </w:hyperlink>
      <w:r w:rsidRPr="00500434">
        <w:rPr>
          <w:sz w:val="22"/>
          <w:szCs w:val="22"/>
        </w:rPr>
        <w:br/>
        <w:t>после 20 января 201</w:t>
      </w:r>
      <w:r w:rsidRPr="00500434">
        <w:rPr>
          <w:sz w:val="22"/>
          <w:szCs w:val="22"/>
          <w:lang w:val="uk-UA"/>
        </w:rPr>
        <w:t>3</w:t>
      </w:r>
      <w:r w:rsidRPr="00500434">
        <w:rPr>
          <w:sz w:val="22"/>
          <w:szCs w:val="22"/>
        </w:rPr>
        <w:t xml:space="preserve"> года.</w:t>
      </w:r>
    </w:p>
    <w:p w:rsidR="00361D50" w:rsidRPr="003B39D1" w:rsidRDefault="00361D50" w:rsidP="006C6397">
      <w:pPr>
        <w:jc w:val="center"/>
        <w:rPr>
          <w:b/>
          <w:sz w:val="16"/>
          <w:szCs w:val="16"/>
          <w:lang w:val="uk-UA"/>
        </w:rPr>
      </w:pPr>
    </w:p>
    <w:p w:rsidR="00B43E65" w:rsidRPr="003B39D1" w:rsidRDefault="00B43E65" w:rsidP="006C6397">
      <w:pPr>
        <w:jc w:val="center"/>
        <w:rPr>
          <w:b/>
          <w:sz w:val="22"/>
          <w:szCs w:val="22"/>
          <w:u w:val="single"/>
        </w:rPr>
      </w:pPr>
      <w:r w:rsidRPr="003B39D1">
        <w:rPr>
          <w:b/>
          <w:sz w:val="22"/>
          <w:szCs w:val="22"/>
          <w:u w:val="single"/>
        </w:rPr>
        <w:t>Задания, которые оцениваются в 3 балла</w:t>
      </w:r>
    </w:p>
    <w:p w:rsidR="00B43E65" w:rsidRPr="003B39D1" w:rsidRDefault="00B43E65" w:rsidP="00EE1BE7">
      <w:pPr>
        <w:jc w:val="center"/>
        <w:rPr>
          <w:b/>
          <w:sz w:val="16"/>
          <w:szCs w:val="16"/>
          <w:u w:val="single"/>
        </w:rPr>
      </w:pPr>
    </w:p>
    <w:p w:rsidR="00CC543E" w:rsidRPr="003B39D1" w:rsidRDefault="00361D50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</w:rPr>
      </w:pPr>
      <w:proofErr w:type="spellStart"/>
      <w:r w:rsidRPr="003B39D1">
        <w:rPr>
          <w:i/>
          <w:sz w:val="22"/>
          <w:szCs w:val="22"/>
          <w:lang w:val="uk-UA"/>
        </w:rPr>
        <w:t>Знаменит</w:t>
      </w:r>
      <w:r w:rsidRPr="003B39D1">
        <w:rPr>
          <w:i/>
          <w:sz w:val="22"/>
          <w:szCs w:val="22"/>
        </w:rPr>
        <w:t>ый</w:t>
      </w:r>
      <w:proofErr w:type="spellEnd"/>
      <w:r w:rsidR="006C6397" w:rsidRPr="003B39D1">
        <w:rPr>
          <w:i/>
          <w:sz w:val="22"/>
          <w:szCs w:val="22"/>
        </w:rPr>
        <w:t xml:space="preserve"> физик ХХ века, который известен как автор теории относительности</w:t>
      </w:r>
      <w:r w:rsidR="00940A6A" w:rsidRPr="003B39D1">
        <w:rPr>
          <w:i/>
          <w:sz w:val="22"/>
          <w:szCs w:val="22"/>
        </w:rPr>
        <w:t xml:space="preserve"> – </w:t>
      </w:r>
    </w:p>
    <w:p w:rsidR="00CC543E" w:rsidRPr="003B39D1" w:rsidRDefault="00B43E65" w:rsidP="00940A6A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Н. Бор;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А. Эйнштейн;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И. Ньютон;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Э. Ферми.</w:t>
      </w:r>
    </w:p>
    <w:p w:rsidR="00940A6A" w:rsidRPr="003B39D1" w:rsidRDefault="00940A6A" w:rsidP="00940A6A">
      <w:pPr>
        <w:jc w:val="both"/>
        <w:rPr>
          <w:sz w:val="16"/>
          <w:szCs w:val="16"/>
        </w:rPr>
      </w:pPr>
    </w:p>
    <w:p w:rsidR="00CC543E" w:rsidRPr="003B39D1" w:rsidRDefault="00CC543E" w:rsidP="00CC543E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 w:rsidRPr="003B39D1">
        <w:rPr>
          <w:i/>
          <w:sz w:val="22"/>
          <w:szCs w:val="22"/>
        </w:rPr>
        <w:t>План захвата Великобритании Германией назывался</w:t>
      </w:r>
      <w:r w:rsidR="00940A6A" w:rsidRPr="003B39D1">
        <w:rPr>
          <w:i/>
          <w:sz w:val="22"/>
          <w:szCs w:val="22"/>
        </w:rPr>
        <w:t xml:space="preserve"> …</w:t>
      </w:r>
    </w:p>
    <w:p w:rsidR="00CC543E" w:rsidRPr="003B39D1" w:rsidRDefault="00B43E65" w:rsidP="00940A6A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«Барбаросса»;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«Морской лев»;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«Рот»;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«Ост».</w:t>
      </w:r>
    </w:p>
    <w:p w:rsidR="00940A6A" w:rsidRPr="003B39D1" w:rsidRDefault="00940A6A" w:rsidP="00940A6A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pacing w:val="4"/>
          <w:sz w:val="22"/>
          <w:szCs w:val="22"/>
        </w:rPr>
      </w:pPr>
      <w:r w:rsidRPr="003B39D1">
        <w:rPr>
          <w:i/>
          <w:spacing w:val="4"/>
          <w:sz w:val="22"/>
          <w:szCs w:val="22"/>
        </w:rPr>
        <w:t>Политика побеждённого в войне государства, направленная на подготовку новой войны с целью восстановления довоенных границ и довоенной системы международных отношений носит название</w:t>
      </w:r>
      <w:r w:rsidR="00940A6A" w:rsidRPr="003B39D1">
        <w:rPr>
          <w:i/>
          <w:spacing w:val="4"/>
          <w:sz w:val="22"/>
          <w:szCs w:val="22"/>
        </w:rPr>
        <w:t xml:space="preserve"> …</w:t>
      </w:r>
    </w:p>
    <w:p w:rsidR="00CC543E" w:rsidRPr="003B39D1" w:rsidRDefault="00B43E65" w:rsidP="00940A6A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рационализм;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популизм;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протекторат;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реваншизм.</w:t>
      </w:r>
    </w:p>
    <w:p w:rsidR="00940A6A" w:rsidRPr="003B39D1" w:rsidRDefault="00940A6A" w:rsidP="00940A6A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 xml:space="preserve">Летом 1941 г. </w:t>
      </w:r>
      <w:r w:rsidR="00361D50" w:rsidRPr="003B39D1">
        <w:rPr>
          <w:i/>
          <w:sz w:val="22"/>
          <w:szCs w:val="22"/>
        </w:rPr>
        <w:t xml:space="preserve">эти </w:t>
      </w:r>
      <w:r w:rsidRPr="003B39D1">
        <w:rPr>
          <w:i/>
          <w:sz w:val="22"/>
          <w:szCs w:val="22"/>
        </w:rPr>
        <w:t>три европейских государства сохранили полный нейтралитет</w:t>
      </w:r>
      <w:r w:rsidR="00940A6A" w:rsidRPr="003B39D1">
        <w:rPr>
          <w:i/>
          <w:sz w:val="22"/>
          <w:szCs w:val="22"/>
        </w:rPr>
        <w:t>:</w:t>
      </w:r>
    </w:p>
    <w:p w:rsidR="003B39D1" w:rsidRDefault="00B43E65" w:rsidP="00940A6A">
      <w:pPr>
        <w:jc w:val="both"/>
        <w:rPr>
          <w:sz w:val="22"/>
          <w:szCs w:val="22"/>
        </w:rPr>
      </w:pPr>
      <w:proofErr w:type="gramStart"/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Швейцария, Швеция, Ирландия;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Швейцария, Италия, Болгария;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Швейцария, Венгрия, Румыния;</w:t>
      </w:r>
      <w:r w:rsidR="00940A6A" w:rsidRPr="003B39D1">
        <w:rPr>
          <w:sz w:val="22"/>
          <w:szCs w:val="22"/>
        </w:rPr>
        <w:t xml:space="preserve"> </w:t>
      </w:r>
      <w:proofErr w:type="gramEnd"/>
    </w:p>
    <w:p w:rsidR="00CC543E" w:rsidRPr="003B39D1" w:rsidRDefault="00940A6A" w:rsidP="00940A6A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Швейцария, Югославия, Греция.</w:t>
      </w:r>
    </w:p>
    <w:p w:rsidR="00940A6A" w:rsidRPr="003B39D1" w:rsidRDefault="00940A6A" w:rsidP="00940A6A">
      <w:pPr>
        <w:jc w:val="both"/>
        <w:rPr>
          <w:sz w:val="16"/>
          <w:szCs w:val="16"/>
        </w:rPr>
      </w:pPr>
    </w:p>
    <w:p w:rsidR="00CC543E" w:rsidRPr="003B39D1" w:rsidRDefault="00CC543E" w:rsidP="00CC543E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Акт о безоговорочной капитуляции Германии был подписан</w:t>
      </w:r>
      <w:r w:rsidR="00940A6A" w:rsidRPr="003B39D1">
        <w:rPr>
          <w:i/>
          <w:sz w:val="22"/>
          <w:szCs w:val="22"/>
        </w:rPr>
        <w:t xml:space="preserve"> …</w:t>
      </w:r>
    </w:p>
    <w:p w:rsidR="00CC543E" w:rsidRPr="003B39D1" w:rsidRDefault="00B43E65" w:rsidP="00940A6A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9 мая 1945 г.;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2 сентября 1945 г.;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8 мая 1945 г.;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940A6A" w:rsidRPr="003B39D1">
        <w:rPr>
          <w:sz w:val="22"/>
          <w:szCs w:val="22"/>
        </w:rPr>
        <w:t xml:space="preserve"> 1 сентября 1945 г.</w:t>
      </w:r>
    </w:p>
    <w:p w:rsidR="00940A6A" w:rsidRPr="003B39D1" w:rsidRDefault="00940A6A" w:rsidP="00940A6A">
      <w:pPr>
        <w:jc w:val="both"/>
        <w:rPr>
          <w:sz w:val="16"/>
          <w:szCs w:val="16"/>
        </w:rPr>
      </w:pPr>
    </w:p>
    <w:p w:rsidR="00CC543E" w:rsidRPr="003B39D1" w:rsidRDefault="006C6397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С целью</w:t>
      </w:r>
      <w:r w:rsidR="00CC543E" w:rsidRPr="003B39D1">
        <w:rPr>
          <w:i/>
          <w:sz w:val="22"/>
          <w:szCs w:val="22"/>
        </w:rPr>
        <w:t xml:space="preserve"> подготовки рабочей и сельской молодёжи для обучения в вузах были открыты</w:t>
      </w:r>
      <w:r w:rsidR="00940A6A" w:rsidRPr="003B39D1">
        <w:rPr>
          <w:i/>
          <w:sz w:val="22"/>
          <w:szCs w:val="22"/>
        </w:rPr>
        <w:t xml:space="preserve"> …</w:t>
      </w:r>
    </w:p>
    <w:p w:rsidR="00CC543E" w:rsidRPr="003B39D1" w:rsidRDefault="00B43E65" w:rsidP="00940A6A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трудовые школы;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ликбезы;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профтехучилища;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рабфаки.</w:t>
      </w:r>
    </w:p>
    <w:p w:rsidR="00940A6A" w:rsidRPr="003B39D1" w:rsidRDefault="00940A6A" w:rsidP="00940A6A">
      <w:pPr>
        <w:jc w:val="both"/>
        <w:rPr>
          <w:sz w:val="16"/>
          <w:szCs w:val="16"/>
        </w:rPr>
      </w:pPr>
    </w:p>
    <w:p w:rsidR="00CC543E" w:rsidRPr="003B39D1" w:rsidRDefault="00CC543E" w:rsidP="00CC543E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 xml:space="preserve">Коллаборационизм – это </w:t>
      </w:r>
      <w:r w:rsidR="00940A6A" w:rsidRPr="003B39D1">
        <w:rPr>
          <w:i/>
          <w:sz w:val="22"/>
          <w:szCs w:val="22"/>
        </w:rPr>
        <w:t>…</w:t>
      </w:r>
    </w:p>
    <w:p w:rsidR="00CC543E" w:rsidRPr="003B39D1" w:rsidRDefault="00B43E65" w:rsidP="00940A6A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сотрудничество жителей оккупированной страны с оккупантами;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международный договор, преимущественно по какому-то специальному вопросу;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название рабочих из Восточной Европы в</w:t>
      </w:r>
      <w:proofErr w:type="gramStart"/>
      <w:r w:rsidR="00CC543E" w:rsidRPr="003B39D1">
        <w:rPr>
          <w:sz w:val="22"/>
          <w:szCs w:val="22"/>
        </w:rPr>
        <w:t xml:space="preserve"> Т</w:t>
      </w:r>
      <w:proofErr w:type="gramEnd"/>
      <w:r w:rsidR="00CC543E" w:rsidRPr="003B39D1">
        <w:rPr>
          <w:sz w:val="22"/>
          <w:szCs w:val="22"/>
        </w:rPr>
        <w:t>ретьем рейхе;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печатанье и выпуск в обращение денежных знаков.</w:t>
      </w:r>
    </w:p>
    <w:p w:rsidR="00940A6A" w:rsidRPr="003B39D1" w:rsidRDefault="00940A6A" w:rsidP="00940A6A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Основателями Украинской академии искусств были</w:t>
      </w:r>
      <w:r w:rsidR="00940A6A" w:rsidRPr="003B39D1">
        <w:rPr>
          <w:i/>
          <w:sz w:val="22"/>
          <w:szCs w:val="22"/>
        </w:rPr>
        <w:t xml:space="preserve"> …</w:t>
      </w:r>
    </w:p>
    <w:p w:rsidR="00CC543E" w:rsidRPr="003B39D1" w:rsidRDefault="00B43E65" w:rsidP="00940A6A">
      <w:pPr>
        <w:jc w:val="both"/>
        <w:rPr>
          <w:sz w:val="22"/>
          <w:szCs w:val="22"/>
        </w:rPr>
      </w:pPr>
      <w:proofErr w:type="gramStart"/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 xml:space="preserve">Н. Зеров, М. Рыльский, П. </w:t>
      </w:r>
      <w:proofErr w:type="spellStart"/>
      <w:r w:rsidR="00CC543E" w:rsidRPr="003B39D1">
        <w:rPr>
          <w:sz w:val="22"/>
          <w:szCs w:val="22"/>
        </w:rPr>
        <w:t>Пилипович</w:t>
      </w:r>
      <w:proofErr w:type="spellEnd"/>
      <w:r w:rsidR="00CC543E" w:rsidRPr="003B39D1">
        <w:rPr>
          <w:sz w:val="22"/>
          <w:szCs w:val="22"/>
        </w:rPr>
        <w:t>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К. Квитка, А. Лобода, А. Белецкий, А. Крымский;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М. Бойчук, Г. Нарбут, М. Жук, Ф. Кричевский;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И. Франко, М. Старицкий, А. Загаров, Л. </w:t>
      </w:r>
      <w:proofErr w:type="spellStart"/>
      <w:r w:rsidR="00CC543E" w:rsidRPr="003B39D1">
        <w:rPr>
          <w:sz w:val="22"/>
          <w:szCs w:val="22"/>
        </w:rPr>
        <w:t>Курас</w:t>
      </w:r>
      <w:proofErr w:type="spellEnd"/>
      <w:r w:rsidR="00CC543E" w:rsidRPr="003B39D1">
        <w:rPr>
          <w:sz w:val="22"/>
          <w:szCs w:val="22"/>
        </w:rPr>
        <w:t>.</w:t>
      </w:r>
      <w:proofErr w:type="gramEnd"/>
    </w:p>
    <w:p w:rsidR="00940A6A" w:rsidRPr="003B39D1" w:rsidRDefault="00940A6A" w:rsidP="00940A6A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 xml:space="preserve">Вставьте пропущенные слова: </w:t>
      </w:r>
      <w:r w:rsidR="006C6397" w:rsidRPr="003B39D1">
        <w:rPr>
          <w:i/>
          <w:sz w:val="22"/>
          <w:szCs w:val="22"/>
        </w:rPr>
        <w:t>«</w:t>
      </w:r>
      <w:r w:rsidRPr="003B39D1">
        <w:rPr>
          <w:i/>
          <w:sz w:val="22"/>
          <w:szCs w:val="22"/>
        </w:rPr>
        <w:t>Культурно-просветительные организации … создавали … разнообразные кружки и курсы, издавали … и …</w:t>
      </w:r>
      <w:r w:rsidR="006C6397" w:rsidRPr="003B39D1">
        <w:rPr>
          <w:i/>
          <w:sz w:val="22"/>
          <w:szCs w:val="22"/>
        </w:rPr>
        <w:t>»</w:t>
      </w:r>
      <w:r w:rsidRPr="003B39D1">
        <w:rPr>
          <w:i/>
          <w:sz w:val="22"/>
          <w:szCs w:val="22"/>
        </w:rPr>
        <w:t xml:space="preserve"> </w:t>
      </w:r>
    </w:p>
    <w:p w:rsidR="00CC543E" w:rsidRDefault="00B43E65" w:rsidP="00940A6A">
      <w:pPr>
        <w:jc w:val="both"/>
        <w:rPr>
          <w:sz w:val="22"/>
          <w:szCs w:val="22"/>
        </w:rPr>
      </w:pPr>
      <w:proofErr w:type="gramStart"/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Ликбезы, школы</w:t>
      </w:r>
      <w:r w:rsidR="006C6397" w:rsidRPr="003B39D1">
        <w:rPr>
          <w:sz w:val="22"/>
          <w:szCs w:val="22"/>
        </w:rPr>
        <w:t>;</w:t>
      </w:r>
      <w:r w:rsidR="00CC543E" w:rsidRPr="003B39D1">
        <w:rPr>
          <w:sz w:val="22"/>
          <w:szCs w:val="22"/>
        </w:rPr>
        <w:t xml:space="preserve"> украинские учебники, плакаты;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«</w:t>
      </w:r>
      <w:proofErr w:type="spellStart"/>
      <w:r w:rsidR="00CC543E" w:rsidRPr="003B39D1">
        <w:rPr>
          <w:sz w:val="22"/>
          <w:szCs w:val="22"/>
        </w:rPr>
        <w:t>Просвиты</w:t>
      </w:r>
      <w:proofErr w:type="spellEnd"/>
      <w:r w:rsidR="00CC543E" w:rsidRPr="003B39D1">
        <w:rPr>
          <w:sz w:val="22"/>
          <w:szCs w:val="22"/>
        </w:rPr>
        <w:t>», библиотеки</w:t>
      </w:r>
      <w:r w:rsidR="006C6397" w:rsidRPr="003B39D1">
        <w:rPr>
          <w:sz w:val="22"/>
          <w:szCs w:val="22"/>
        </w:rPr>
        <w:t>;</w:t>
      </w:r>
      <w:r w:rsidR="00CC543E" w:rsidRPr="003B39D1">
        <w:rPr>
          <w:sz w:val="22"/>
          <w:szCs w:val="22"/>
        </w:rPr>
        <w:t xml:space="preserve"> украинские книги, журналы;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Государственны</w:t>
      </w:r>
      <w:r w:rsidR="00396FD7" w:rsidRPr="003B39D1">
        <w:rPr>
          <w:sz w:val="22"/>
          <w:szCs w:val="22"/>
        </w:rPr>
        <w:t>е</w:t>
      </w:r>
      <w:r w:rsidR="00CC543E" w:rsidRPr="003B39D1">
        <w:rPr>
          <w:sz w:val="22"/>
          <w:szCs w:val="22"/>
        </w:rPr>
        <w:t xml:space="preserve"> симфонически</w:t>
      </w:r>
      <w:r w:rsidR="00396FD7" w:rsidRPr="003B39D1">
        <w:rPr>
          <w:sz w:val="22"/>
          <w:szCs w:val="22"/>
        </w:rPr>
        <w:t>е</w:t>
      </w:r>
      <w:r w:rsidR="00CC543E" w:rsidRPr="003B39D1">
        <w:rPr>
          <w:sz w:val="22"/>
          <w:szCs w:val="22"/>
        </w:rPr>
        <w:t xml:space="preserve"> оркестр</w:t>
      </w:r>
      <w:r w:rsidR="00396FD7" w:rsidRPr="003B39D1">
        <w:rPr>
          <w:sz w:val="22"/>
          <w:szCs w:val="22"/>
        </w:rPr>
        <w:t>ы</w:t>
      </w:r>
      <w:r w:rsidR="00CC543E" w:rsidRPr="003B39D1">
        <w:rPr>
          <w:sz w:val="22"/>
          <w:szCs w:val="22"/>
        </w:rPr>
        <w:t>, школы</w:t>
      </w:r>
      <w:r w:rsidR="006C6397" w:rsidRPr="003B39D1">
        <w:rPr>
          <w:sz w:val="22"/>
          <w:szCs w:val="22"/>
        </w:rPr>
        <w:t>;</w:t>
      </w:r>
      <w:r w:rsidR="00CC543E" w:rsidRPr="003B39D1">
        <w:rPr>
          <w:sz w:val="22"/>
          <w:szCs w:val="22"/>
        </w:rPr>
        <w:t xml:space="preserve"> украинские книги, журналы;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</w:t>
      </w:r>
      <w:r w:rsidR="00396FD7" w:rsidRPr="003B39D1">
        <w:rPr>
          <w:sz w:val="22"/>
          <w:szCs w:val="22"/>
        </w:rPr>
        <w:t>А</w:t>
      </w:r>
      <w:r w:rsidR="00CC543E" w:rsidRPr="003B39D1">
        <w:rPr>
          <w:sz w:val="22"/>
          <w:szCs w:val="22"/>
        </w:rPr>
        <w:t>кадеми</w:t>
      </w:r>
      <w:r w:rsidR="00396FD7" w:rsidRPr="003B39D1">
        <w:rPr>
          <w:sz w:val="22"/>
          <w:szCs w:val="22"/>
        </w:rPr>
        <w:t>и</w:t>
      </w:r>
      <w:r w:rsidR="00CC543E" w:rsidRPr="003B39D1">
        <w:rPr>
          <w:sz w:val="22"/>
          <w:szCs w:val="22"/>
        </w:rPr>
        <w:t xml:space="preserve"> искусства, библиотеки, украинские журналы, плакаты.</w:t>
      </w:r>
      <w:proofErr w:type="gramEnd"/>
    </w:p>
    <w:p w:rsidR="003B39D1" w:rsidRPr="003B39D1" w:rsidRDefault="003B39D1" w:rsidP="00940A6A">
      <w:pPr>
        <w:jc w:val="both"/>
        <w:rPr>
          <w:sz w:val="16"/>
          <w:szCs w:val="16"/>
        </w:rPr>
      </w:pPr>
    </w:p>
    <w:p w:rsidR="00CC543E" w:rsidRPr="003B39D1" w:rsidRDefault="00CC543E" w:rsidP="00CC543E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Вторая мировая война завершилась</w:t>
      </w:r>
      <w:r w:rsidR="00940A6A" w:rsidRPr="003B39D1">
        <w:rPr>
          <w:i/>
          <w:sz w:val="22"/>
          <w:szCs w:val="22"/>
        </w:rPr>
        <w:t xml:space="preserve"> …</w:t>
      </w:r>
    </w:p>
    <w:p w:rsidR="00CC543E" w:rsidRPr="003B39D1" w:rsidRDefault="00B43E65" w:rsidP="00940A6A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капитуляцией Германии;</w:t>
      </w:r>
      <w:r w:rsidR="00940A6A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капитуляцией Паулюса;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капитуляцией Италии;</w:t>
      </w:r>
      <w:r w:rsidR="00940A6A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капитуляцией Японии.</w:t>
      </w:r>
    </w:p>
    <w:p w:rsidR="00EC1950" w:rsidRPr="003B39D1" w:rsidRDefault="00EC1950" w:rsidP="00EC1950">
      <w:pPr>
        <w:jc w:val="both"/>
        <w:rPr>
          <w:sz w:val="16"/>
          <w:szCs w:val="16"/>
        </w:rPr>
      </w:pPr>
    </w:p>
    <w:p w:rsidR="00940A6A" w:rsidRPr="003B39D1" w:rsidRDefault="00940A6A" w:rsidP="00EC1950">
      <w:pPr>
        <w:jc w:val="center"/>
        <w:rPr>
          <w:b/>
          <w:sz w:val="22"/>
          <w:szCs w:val="22"/>
          <w:u w:val="single"/>
        </w:rPr>
      </w:pPr>
      <w:r w:rsidRPr="003B39D1">
        <w:rPr>
          <w:b/>
          <w:sz w:val="22"/>
          <w:szCs w:val="22"/>
          <w:u w:val="single"/>
        </w:rPr>
        <w:t>Задания, которые оцениваются в 4 балла</w:t>
      </w:r>
    </w:p>
    <w:p w:rsidR="00940A6A" w:rsidRPr="003B39D1" w:rsidRDefault="00940A6A" w:rsidP="00EC1950">
      <w:pPr>
        <w:jc w:val="center"/>
        <w:rPr>
          <w:b/>
          <w:sz w:val="16"/>
          <w:szCs w:val="16"/>
          <w:u w:val="single"/>
        </w:rPr>
      </w:pPr>
    </w:p>
    <w:p w:rsidR="00CC543E" w:rsidRPr="003B39D1" w:rsidRDefault="00CC543E" w:rsidP="00361D5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Установите соответствие между датами и событиями</w:t>
      </w:r>
      <w:r w:rsidR="007A362C" w:rsidRPr="003B39D1">
        <w:rPr>
          <w:i/>
          <w:sz w:val="22"/>
          <w:szCs w:val="22"/>
        </w:rPr>
        <w:t>: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1) 28 ноября – 1 декабря 1943 г.;</w:t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>а) Крымская конференция;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2) 24 октября 1945 г.;</w:t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>б) Потсдамская конференция;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3) 2 августа 1945 г.;</w:t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>в) Тегеранская конференция;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lastRenderedPageBreak/>
        <w:t>4) 4 – 11 февраля 1945 г.</w:t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>г) День образования ООН.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7A362C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а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б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г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4;</w:t>
      </w:r>
      <w:r w:rsidR="007A362C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7A362C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б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г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1;</w:t>
      </w:r>
      <w:r w:rsidR="007A362C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7A362C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б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г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2;</w:t>
      </w:r>
      <w:r w:rsidR="007A362C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7A362C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б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в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г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 xml:space="preserve">3. </w:t>
      </w:r>
    </w:p>
    <w:p w:rsidR="007A362C" w:rsidRPr="003B39D1" w:rsidRDefault="007A362C" w:rsidP="007A362C">
      <w:pPr>
        <w:jc w:val="both"/>
        <w:rPr>
          <w:sz w:val="16"/>
          <w:szCs w:val="16"/>
        </w:rPr>
      </w:pPr>
    </w:p>
    <w:p w:rsidR="00CC543E" w:rsidRPr="003B39D1" w:rsidRDefault="00CC543E" w:rsidP="007A362C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 xml:space="preserve">Соотнесите имена исторических лиц и их </w:t>
      </w:r>
      <w:r w:rsidR="006C6397" w:rsidRPr="003B39D1">
        <w:rPr>
          <w:i/>
          <w:sz w:val="22"/>
          <w:szCs w:val="22"/>
        </w:rPr>
        <w:t>должности</w:t>
      </w:r>
      <w:r w:rsidR="007A362C" w:rsidRPr="003B39D1">
        <w:rPr>
          <w:i/>
          <w:sz w:val="22"/>
          <w:szCs w:val="22"/>
        </w:rPr>
        <w:t>: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1) Н. Ватутин;</w:t>
      </w:r>
      <w:r w:rsidR="007A362C" w:rsidRP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>а) кинорежиссёр;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 xml:space="preserve">2) М. </w:t>
      </w:r>
      <w:proofErr w:type="spellStart"/>
      <w:r w:rsidRPr="003B39D1">
        <w:rPr>
          <w:sz w:val="22"/>
          <w:szCs w:val="22"/>
        </w:rPr>
        <w:t>Карпинос</w:t>
      </w:r>
      <w:proofErr w:type="spellEnd"/>
      <w:r w:rsidRPr="003B39D1">
        <w:rPr>
          <w:sz w:val="22"/>
          <w:szCs w:val="22"/>
        </w:rPr>
        <w:t>;</w:t>
      </w:r>
      <w:r w:rsidR="007A362C" w:rsidRP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>б) командующий Юго-Западным фронтом;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3) П. Рыбалко;</w:t>
      </w:r>
      <w:r w:rsidR="007A362C" w:rsidRP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>в) командующий Первым украинским фронтом;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4) А. Довженко.</w:t>
      </w:r>
      <w:r w:rsidR="007A362C" w:rsidRP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361D50" w:rsidRPr="003B39D1">
        <w:rPr>
          <w:sz w:val="22"/>
          <w:szCs w:val="22"/>
        </w:rPr>
        <w:tab/>
      </w:r>
      <w:r w:rsidR="007A362C" w:rsidRPr="003B39D1">
        <w:rPr>
          <w:sz w:val="22"/>
          <w:szCs w:val="22"/>
        </w:rPr>
        <w:t>г) командующий Первой гвардейской танковой армией.</w:t>
      </w:r>
    </w:p>
    <w:p w:rsidR="00CC543E" w:rsidRPr="003B39D1" w:rsidRDefault="00CC543E" w:rsidP="007A362C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7A362C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а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б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г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4;</w:t>
      </w:r>
      <w:r w:rsidR="007A362C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7A362C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б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в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г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1;</w:t>
      </w:r>
      <w:r w:rsidR="007A362C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7A362C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а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б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в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г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2;</w:t>
      </w:r>
      <w:r w:rsidR="007A362C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7A362C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а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б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в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г</w:t>
      </w:r>
      <w:r w:rsidR="007A362C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 xml:space="preserve">3. </w:t>
      </w:r>
    </w:p>
    <w:p w:rsidR="007A362C" w:rsidRPr="003B39D1" w:rsidRDefault="007A362C" w:rsidP="007A362C">
      <w:pPr>
        <w:jc w:val="both"/>
        <w:rPr>
          <w:sz w:val="16"/>
          <w:szCs w:val="16"/>
        </w:rPr>
      </w:pPr>
    </w:p>
    <w:p w:rsidR="00CC543E" w:rsidRPr="003B39D1" w:rsidRDefault="00CC543E" w:rsidP="007A362C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Установит</w:t>
      </w:r>
      <w:r w:rsidR="006C6397" w:rsidRPr="003B39D1">
        <w:rPr>
          <w:i/>
          <w:sz w:val="22"/>
          <w:szCs w:val="22"/>
        </w:rPr>
        <w:t>е</w:t>
      </w:r>
      <w:r w:rsidRPr="003B39D1">
        <w:rPr>
          <w:i/>
          <w:sz w:val="22"/>
          <w:szCs w:val="22"/>
        </w:rPr>
        <w:t xml:space="preserve"> хронологическую последовательность событий</w:t>
      </w:r>
      <w:r w:rsidR="00807624" w:rsidRPr="003B39D1">
        <w:rPr>
          <w:i/>
          <w:sz w:val="22"/>
          <w:szCs w:val="22"/>
        </w:rPr>
        <w:t>:</w:t>
      </w:r>
    </w:p>
    <w:p w:rsidR="00CC543E" w:rsidRPr="003B39D1" w:rsidRDefault="00CC543E" w:rsidP="00807624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1) открытие</w:t>
      </w:r>
      <w:proofErr w:type="gramStart"/>
      <w:r w:rsidRPr="003B39D1">
        <w:rPr>
          <w:sz w:val="22"/>
          <w:szCs w:val="22"/>
        </w:rPr>
        <w:t xml:space="preserve"> В</w:t>
      </w:r>
      <w:proofErr w:type="gramEnd"/>
      <w:r w:rsidRPr="003B39D1">
        <w:rPr>
          <w:sz w:val="22"/>
          <w:szCs w:val="22"/>
        </w:rPr>
        <w:t>торого фронта в Европе;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2) бомбардировка Хиросимы и Нагасаки;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3) освобождение города Харькова;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4) бомбардировка </w:t>
      </w:r>
      <w:proofErr w:type="spellStart"/>
      <w:r w:rsidRPr="003B39D1">
        <w:rPr>
          <w:sz w:val="22"/>
          <w:szCs w:val="22"/>
        </w:rPr>
        <w:t>Перл-Харбора</w:t>
      </w:r>
      <w:proofErr w:type="spellEnd"/>
      <w:r w:rsidRPr="003B39D1">
        <w:rPr>
          <w:sz w:val="22"/>
          <w:szCs w:val="22"/>
        </w:rPr>
        <w:t>;</w:t>
      </w:r>
    </w:p>
    <w:p w:rsidR="00CC543E" w:rsidRPr="003B39D1" w:rsidRDefault="00CC543E" w:rsidP="00807624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 xml:space="preserve">5) создание антигитлеровской коалиции. </w:t>
      </w:r>
    </w:p>
    <w:p w:rsidR="00CC543E" w:rsidRPr="003B39D1" w:rsidRDefault="00CC543E" w:rsidP="00807624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807624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5, 4, 2, 1, 3;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807624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4, 5, 3, 1, 2;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807624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3, 2, 1, 4, 5;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807624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1, 2, 4, 5, 3.</w:t>
      </w:r>
    </w:p>
    <w:p w:rsidR="00807624" w:rsidRPr="003B39D1" w:rsidRDefault="00807624" w:rsidP="00807624">
      <w:pPr>
        <w:jc w:val="both"/>
        <w:rPr>
          <w:sz w:val="16"/>
          <w:szCs w:val="16"/>
        </w:rPr>
      </w:pPr>
    </w:p>
    <w:p w:rsidR="00CC543E" w:rsidRPr="003B39D1" w:rsidRDefault="006C6397" w:rsidP="007A362C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В</w:t>
      </w:r>
      <w:r w:rsidR="00CC543E" w:rsidRPr="003B39D1">
        <w:rPr>
          <w:i/>
          <w:sz w:val="22"/>
          <w:szCs w:val="22"/>
        </w:rPr>
        <w:t xml:space="preserve"> основе политики «военного коммунизма»</w:t>
      </w:r>
      <w:r w:rsidRPr="003B39D1">
        <w:rPr>
          <w:i/>
          <w:sz w:val="22"/>
          <w:szCs w:val="22"/>
        </w:rPr>
        <w:t xml:space="preserve"> лежало…</w:t>
      </w:r>
    </w:p>
    <w:p w:rsidR="00CC543E" w:rsidRPr="003B39D1" w:rsidRDefault="00B43E65" w:rsidP="00807624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использование элементов рыночной экономики;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использование системы принуждения и тотального контроля над обществом;</w:t>
      </w:r>
      <w:r w:rsidR="00807624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использование системы самостоятельного хозяйствования субъектов рынка;</w:t>
      </w:r>
      <w:r w:rsidR="00807624" w:rsidRPr="003B39D1">
        <w:rPr>
          <w:sz w:val="22"/>
          <w:szCs w:val="22"/>
        </w:rPr>
        <w:t xml:space="preserve"> </w:t>
      </w:r>
      <w:r w:rsidR="003B39D1">
        <w:rPr>
          <w:sz w:val="22"/>
          <w:szCs w:val="22"/>
        </w:rPr>
        <w:br/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замена «продразвёрстки» «продналогом».</w:t>
      </w:r>
    </w:p>
    <w:p w:rsidR="00807624" w:rsidRPr="003B39D1" w:rsidRDefault="00807624" w:rsidP="00807624">
      <w:pPr>
        <w:jc w:val="both"/>
        <w:rPr>
          <w:sz w:val="16"/>
          <w:szCs w:val="16"/>
        </w:rPr>
      </w:pPr>
    </w:p>
    <w:p w:rsidR="006C6397" w:rsidRPr="003B39D1" w:rsidRDefault="006C6397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B39D1">
        <w:rPr>
          <w:i/>
          <w:sz w:val="22"/>
          <w:szCs w:val="22"/>
        </w:rPr>
        <w:t>Укажите соответствие между государствами и концентрационными лагерями на их территории</w:t>
      </w:r>
      <w:r w:rsidR="00361D50" w:rsidRPr="003B39D1">
        <w:rPr>
          <w:i/>
          <w:sz w:val="22"/>
          <w:szCs w:val="22"/>
        </w:rPr>
        <w:t xml:space="preserve"> во время </w:t>
      </w:r>
      <w:r w:rsidR="00361D50" w:rsidRPr="003B39D1">
        <w:rPr>
          <w:i/>
          <w:sz w:val="22"/>
          <w:szCs w:val="22"/>
          <w:lang w:val="en-US"/>
        </w:rPr>
        <w:t>II</w:t>
      </w:r>
      <w:r w:rsidR="00361D50" w:rsidRPr="003B39D1">
        <w:rPr>
          <w:i/>
          <w:sz w:val="22"/>
          <w:szCs w:val="22"/>
        </w:rPr>
        <w:t xml:space="preserve"> мировой войны</w:t>
      </w:r>
      <w:r w:rsidRPr="003B39D1">
        <w:rPr>
          <w:i/>
          <w:sz w:val="22"/>
          <w:szCs w:val="22"/>
        </w:rPr>
        <w:t>.</w:t>
      </w:r>
    </w:p>
    <w:p w:rsidR="00CC543E" w:rsidRPr="003B39D1" w:rsidRDefault="00CC543E" w:rsidP="006C6397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1) Польша;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2) Австрия;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3) Латвия;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4) Германия.</w:t>
      </w:r>
    </w:p>
    <w:p w:rsidR="00CC543E" w:rsidRPr="003B39D1" w:rsidRDefault="00CC543E" w:rsidP="00807624">
      <w:pPr>
        <w:jc w:val="both"/>
        <w:rPr>
          <w:sz w:val="22"/>
          <w:szCs w:val="22"/>
        </w:rPr>
      </w:pPr>
      <w:proofErr w:type="gramStart"/>
      <w:r w:rsidRPr="003B39D1">
        <w:rPr>
          <w:sz w:val="22"/>
          <w:szCs w:val="22"/>
        </w:rPr>
        <w:t>а) Дахау, Бухенвальд, Заксенхаузен, Равенсбрюк;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б) Маутхаузен;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в) Треблинка, Освенцим, Майданек, </w:t>
      </w:r>
      <w:proofErr w:type="spellStart"/>
      <w:r w:rsidRPr="003B39D1">
        <w:rPr>
          <w:sz w:val="22"/>
          <w:szCs w:val="22"/>
        </w:rPr>
        <w:t>Собибур</w:t>
      </w:r>
      <w:proofErr w:type="spellEnd"/>
      <w:r w:rsidRPr="003B39D1">
        <w:rPr>
          <w:sz w:val="22"/>
          <w:szCs w:val="22"/>
        </w:rPr>
        <w:t xml:space="preserve">, </w:t>
      </w:r>
      <w:proofErr w:type="spellStart"/>
      <w:r w:rsidRPr="003B39D1">
        <w:rPr>
          <w:sz w:val="22"/>
          <w:szCs w:val="22"/>
        </w:rPr>
        <w:t>Белжниц</w:t>
      </w:r>
      <w:proofErr w:type="spellEnd"/>
      <w:r w:rsidRPr="003B39D1">
        <w:rPr>
          <w:sz w:val="22"/>
          <w:szCs w:val="22"/>
        </w:rPr>
        <w:t xml:space="preserve">, </w:t>
      </w:r>
      <w:proofErr w:type="spellStart"/>
      <w:r w:rsidRPr="003B39D1">
        <w:rPr>
          <w:sz w:val="22"/>
          <w:szCs w:val="22"/>
        </w:rPr>
        <w:t>Хелмно</w:t>
      </w:r>
      <w:proofErr w:type="spellEnd"/>
      <w:r w:rsidRPr="003B39D1">
        <w:rPr>
          <w:sz w:val="22"/>
          <w:szCs w:val="22"/>
        </w:rPr>
        <w:t>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г) Саласпилс.</w:t>
      </w:r>
      <w:proofErr w:type="gramEnd"/>
    </w:p>
    <w:p w:rsidR="00CC543E" w:rsidRPr="003B39D1" w:rsidRDefault="00CC543E" w:rsidP="00807624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807624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а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б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в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г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807624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б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г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807624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б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в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г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1;</w:t>
      </w:r>
      <w:r w:rsidR="00807624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807624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б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в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г</w:t>
      </w:r>
      <w:r w:rsidR="00807624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2.</w:t>
      </w:r>
    </w:p>
    <w:p w:rsidR="006C6397" w:rsidRPr="003B39D1" w:rsidRDefault="006C6397" w:rsidP="00807624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О каком судебном процессе идёт речь</w:t>
      </w:r>
      <w:r w:rsidR="00EC1950" w:rsidRPr="003B39D1">
        <w:rPr>
          <w:i/>
          <w:sz w:val="22"/>
          <w:szCs w:val="22"/>
        </w:rPr>
        <w:t>?</w:t>
      </w:r>
      <w:proofErr w:type="gramStart"/>
      <w:r w:rsidR="00EC1950" w:rsidRPr="003B39D1">
        <w:rPr>
          <w:i/>
          <w:sz w:val="22"/>
          <w:szCs w:val="22"/>
        </w:rPr>
        <w:t>«</w:t>
      </w:r>
      <w:r w:rsidRPr="003B39D1">
        <w:rPr>
          <w:i/>
          <w:sz w:val="22"/>
          <w:szCs w:val="22"/>
        </w:rPr>
        <w:t>П</w:t>
      </w:r>
      <w:proofErr w:type="gramEnd"/>
      <w:r w:rsidRPr="003B39D1">
        <w:rPr>
          <w:i/>
          <w:sz w:val="22"/>
          <w:szCs w:val="22"/>
        </w:rPr>
        <w:t>редъявлено обвинение в заговоре против мира и человечества … в совершении самых тяжких военных преступлений. … в ходе процесса состоялось 403 открытых судебных заседаний, допрошены 116 свидетелей, рассмотрены многочисленные письменные свидетельства и документальные доказательства</w:t>
      </w:r>
      <w:r w:rsidR="00EC1950" w:rsidRPr="003B39D1">
        <w:rPr>
          <w:i/>
          <w:sz w:val="22"/>
          <w:szCs w:val="22"/>
        </w:rPr>
        <w:t>»</w:t>
      </w:r>
    </w:p>
    <w:p w:rsidR="00CC543E" w:rsidRPr="003B39D1" w:rsidRDefault="00B43E65" w:rsidP="00EC1950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«</w:t>
      </w:r>
      <w:proofErr w:type="spellStart"/>
      <w:r w:rsidR="00CC543E" w:rsidRPr="003B39D1">
        <w:rPr>
          <w:sz w:val="22"/>
          <w:szCs w:val="22"/>
        </w:rPr>
        <w:t>Шахтинское</w:t>
      </w:r>
      <w:proofErr w:type="spellEnd"/>
      <w:r w:rsidR="00CC543E" w:rsidRPr="003B39D1">
        <w:rPr>
          <w:sz w:val="22"/>
          <w:szCs w:val="22"/>
        </w:rPr>
        <w:t xml:space="preserve"> дело»;</w:t>
      </w:r>
      <w:r w:rsidR="00EC1950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Лейпцигский процесс;</w:t>
      </w:r>
      <w:r w:rsidR="00EC1950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Токийский процесс;</w:t>
      </w:r>
      <w:r w:rsidR="00EC1950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Нюрнбергский процесс.</w:t>
      </w:r>
    </w:p>
    <w:p w:rsidR="00EC1950" w:rsidRPr="003B39D1" w:rsidRDefault="00EC1950" w:rsidP="00EC1950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 xml:space="preserve">Какое направление в литературе </w:t>
      </w:r>
      <w:proofErr w:type="spellStart"/>
      <w:r w:rsidRPr="003B39D1">
        <w:rPr>
          <w:i/>
          <w:sz w:val="22"/>
          <w:szCs w:val="22"/>
        </w:rPr>
        <w:t>репрезентовали</w:t>
      </w:r>
      <w:proofErr w:type="spellEnd"/>
      <w:r w:rsidRPr="003B39D1">
        <w:rPr>
          <w:i/>
          <w:sz w:val="22"/>
          <w:szCs w:val="22"/>
        </w:rPr>
        <w:t xml:space="preserve"> молодые украинские литераторы Н. Зеров,</w:t>
      </w:r>
      <w:r w:rsidR="00361D50" w:rsidRPr="003B39D1">
        <w:rPr>
          <w:i/>
          <w:sz w:val="22"/>
          <w:szCs w:val="22"/>
        </w:rPr>
        <w:t xml:space="preserve"> </w:t>
      </w:r>
      <w:r w:rsidR="003B39D1">
        <w:rPr>
          <w:i/>
          <w:sz w:val="22"/>
          <w:szCs w:val="22"/>
        </w:rPr>
        <w:br/>
      </w:r>
      <w:r w:rsidRPr="003B39D1">
        <w:rPr>
          <w:i/>
          <w:sz w:val="22"/>
          <w:szCs w:val="22"/>
        </w:rPr>
        <w:t xml:space="preserve">М. Рыльский, П. </w:t>
      </w:r>
      <w:proofErr w:type="spellStart"/>
      <w:r w:rsidRPr="003B39D1">
        <w:rPr>
          <w:i/>
          <w:sz w:val="22"/>
          <w:szCs w:val="22"/>
        </w:rPr>
        <w:t>Пилипович</w:t>
      </w:r>
      <w:proofErr w:type="spellEnd"/>
      <w:r w:rsidRPr="003B39D1">
        <w:rPr>
          <w:i/>
          <w:sz w:val="22"/>
          <w:szCs w:val="22"/>
        </w:rPr>
        <w:t xml:space="preserve">, М. </w:t>
      </w:r>
      <w:proofErr w:type="spellStart"/>
      <w:r w:rsidRPr="003B39D1">
        <w:rPr>
          <w:i/>
          <w:sz w:val="22"/>
          <w:szCs w:val="22"/>
        </w:rPr>
        <w:t>Драй-Хм</w:t>
      </w:r>
      <w:r w:rsidR="00EC1950" w:rsidRPr="003B39D1">
        <w:rPr>
          <w:i/>
          <w:sz w:val="22"/>
          <w:szCs w:val="22"/>
        </w:rPr>
        <w:t>ара</w:t>
      </w:r>
      <w:proofErr w:type="spellEnd"/>
      <w:r w:rsidR="00EC1950" w:rsidRPr="003B39D1">
        <w:rPr>
          <w:i/>
          <w:sz w:val="22"/>
          <w:szCs w:val="22"/>
        </w:rPr>
        <w:t>,</w:t>
      </w:r>
      <w:r w:rsidRPr="003B39D1">
        <w:rPr>
          <w:i/>
          <w:sz w:val="22"/>
          <w:szCs w:val="22"/>
        </w:rPr>
        <w:t xml:space="preserve"> Ю. Клен</w:t>
      </w:r>
      <w:r w:rsidR="00EC1950" w:rsidRPr="003B39D1">
        <w:rPr>
          <w:i/>
          <w:sz w:val="22"/>
          <w:szCs w:val="22"/>
        </w:rPr>
        <w:t>?</w:t>
      </w:r>
    </w:p>
    <w:p w:rsidR="00CC543E" w:rsidRPr="003B39D1" w:rsidRDefault="00B43E65" w:rsidP="00EC1950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неоклассицизм;</w:t>
      </w:r>
      <w:r w:rsidR="00EC1950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символизм;</w:t>
      </w:r>
      <w:r w:rsidR="00EC1950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романтизм;</w:t>
      </w:r>
      <w:r w:rsidR="00EC1950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реализм.</w:t>
      </w:r>
    </w:p>
    <w:p w:rsidR="00EC1950" w:rsidRPr="003B39D1" w:rsidRDefault="00EC1950" w:rsidP="00EC1950">
      <w:pPr>
        <w:jc w:val="both"/>
        <w:rPr>
          <w:sz w:val="16"/>
          <w:szCs w:val="16"/>
        </w:rPr>
      </w:pPr>
    </w:p>
    <w:p w:rsidR="00CC543E" w:rsidRPr="003B39D1" w:rsidRDefault="00CC543E" w:rsidP="007A362C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Прочитав отрывок, определите, о каком деятеле идёт речь</w:t>
      </w:r>
      <w:r w:rsidR="00EC1950" w:rsidRPr="003B39D1">
        <w:rPr>
          <w:i/>
          <w:sz w:val="22"/>
          <w:szCs w:val="22"/>
        </w:rPr>
        <w:t>.</w:t>
      </w:r>
      <w:r w:rsidRPr="003B39D1">
        <w:rPr>
          <w:i/>
          <w:sz w:val="22"/>
          <w:szCs w:val="22"/>
        </w:rPr>
        <w:t xml:space="preserve"> </w:t>
      </w:r>
    </w:p>
    <w:p w:rsidR="00CC543E" w:rsidRPr="003B39D1" w:rsidRDefault="00EC1950" w:rsidP="00EC1950">
      <w:pPr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«</w:t>
      </w:r>
      <w:r w:rsidR="00CC543E" w:rsidRPr="003B39D1">
        <w:rPr>
          <w:i/>
          <w:sz w:val="22"/>
          <w:szCs w:val="22"/>
        </w:rPr>
        <w:t>Окончил Петербургский университет, преподавал в Московском университете</w:t>
      </w:r>
      <w:r w:rsidR="00396FD7" w:rsidRPr="003B39D1">
        <w:rPr>
          <w:i/>
          <w:sz w:val="22"/>
          <w:szCs w:val="22"/>
        </w:rPr>
        <w:t>,</w:t>
      </w:r>
      <w:r w:rsidR="00CC543E" w:rsidRPr="003B39D1">
        <w:rPr>
          <w:i/>
          <w:sz w:val="22"/>
          <w:szCs w:val="22"/>
        </w:rPr>
        <w:t xml:space="preserve"> в 1918 – 1919 гг. – президент украинской Академии наук. Возглавил государственный радиевый институт. Работал в научных учреждениях Чехии, Франции, Германии, Англии, Голландии. Автор 400 научных трудов. Разрабатывал учение о биосфере и геосфере</w:t>
      </w:r>
      <w:proofErr w:type="gramStart"/>
      <w:r w:rsidRPr="003B39D1">
        <w:rPr>
          <w:i/>
          <w:sz w:val="22"/>
          <w:szCs w:val="22"/>
        </w:rPr>
        <w:t>.»</w:t>
      </w:r>
      <w:proofErr w:type="gramEnd"/>
    </w:p>
    <w:p w:rsidR="00CC543E" w:rsidRPr="003B39D1" w:rsidRDefault="00B43E65" w:rsidP="00EC1950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А. Крымский;</w:t>
      </w:r>
      <w:r w:rsidR="00EC1950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 xml:space="preserve">Д. </w:t>
      </w:r>
      <w:proofErr w:type="spellStart"/>
      <w:r w:rsidR="00CC543E" w:rsidRPr="003B39D1">
        <w:rPr>
          <w:sz w:val="22"/>
          <w:szCs w:val="22"/>
        </w:rPr>
        <w:t>Багалий</w:t>
      </w:r>
      <w:proofErr w:type="spellEnd"/>
      <w:r w:rsidR="00CC543E" w:rsidRPr="003B39D1">
        <w:rPr>
          <w:sz w:val="22"/>
          <w:szCs w:val="22"/>
        </w:rPr>
        <w:t>;</w:t>
      </w:r>
      <w:r w:rsidR="00EC1950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Е. Патон;</w:t>
      </w:r>
      <w:r w:rsidR="00EC1950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В. Вернадский.</w:t>
      </w:r>
    </w:p>
    <w:p w:rsidR="00361D50" w:rsidRPr="003B39D1" w:rsidRDefault="00361D50" w:rsidP="00EC1950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Первой жертвой нацистской Германии в Европе после ремилитаризации Рейнской зоны стала</w:t>
      </w:r>
      <w:r w:rsidR="00EC1950" w:rsidRPr="003B39D1">
        <w:rPr>
          <w:i/>
          <w:sz w:val="22"/>
          <w:szCs w:val="22"/>
        </w:rPr>
        <w:t>…</w:t>
      </w:r>
    </w:p>
    <w:p w:rsidR="00CC543E" w:rsidRPr="003B39D1" w:rsidRDefault="00B43E65" w:rsidP="00EC1950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Франция;</w:t>
      </w:r>
      <w:r w:rsidR="00EC1950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Польша;</w:t>
      </w:r>
      <w:r w:rsidR="00EC1950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Австрия;</w:t>
      </w:r>
      <w:r w:rsidR="00EC1950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Судетская область.</w:t>
      </w:r>
    </w:p>
    <w:p w:rsidR="00EC1950" w:rsidRPr="003B39D1" w:rsidRDefault="00EC1950" w:rsidP="00EC1950">
      <w:pPr>
        <w:jc w:val="both"/>
        <w:rPr>
          <w:sz w:val="16"/>
          <w:szCs w:val="16"/>
        </w:rPr>
      </w:pPr>
    </w:p>
    <w:p w:rsidR="00CC543E" w:rsidRPr="003B39D1" w:rsidRDefault="00CC543E" w:rsidP="007A362C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«</w:t>
      </w:r>
      <w:r w:rsidR="006C6397" w:rsidRPr="003B39D1">
        <w:rPr>
          <w:i/>
          <w:sz w:val="22"/>
          <w:szCs w:val="22"/>
        </w:rPr>
        <w:t>О</w:t>
      </w:r>
      <w:r w:rsidRPr="003B39D1">
        <w:rPr>
          <w:i/>
          <w:sz w:val="22"/>
          <w:szCs w:val="22"/>
        </w:rPr>
        <w:t>тцами зрелого модернизма»</w:t>
      </w:r>
      <w:r w:rsidR="006C6397" w:rsidRPr="003B39D1">
        <w:rPr>
          <w:i/>
          <w:sz w:val="22"/>
          <w:szCs w:val="22"/>
        </w:rPr>
        <w:t xml:space="preserve"> считаются…</w:t>
      </w:r>
    </w:p>
    <w:p w:rsidR="00CC543E" w:rsidRPr="003B39D1" w:rsidRDefault="00B43E65" w:rsidP="00EC1950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Анри Барбюс, Бертольд Брехт, Теодор Драйзер;</w:t>
      </w:r>
      <w:r w:rsidR="00EC1950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Марсель Пруст, Франц Кафка, Джеймс Джойс;</w:t>
      </w:r>
      <w:r w:rsidR="00EC1950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proofErr w:type="spellStart"/>
      <w:r w:rsidR="00CC543E" w:rsidRPr="003B39D1">
        <w:rPr>
          <w:sz w:val="22"/>
          <w:szCs w:val="22"/>
        </w:rPr>
        <w:t>Гийом</w:t>
      </w:r>
      <w:proofErr w:type="spellEnd"/>
      <w:r w:rsidR="00CC543E" w:rsidRPr="003B39D1">
        <w:rPr>
          <w:sz w:val="22"/>
          <w:szCs w:val="22"/>
        </w:rPr>
        <w:t xml:space="preserve"> Аполлинер, Сальвадор Дали, Джон </w:t>
      </w:r>
      <w:proofErr w:type="spellStart"/>
      <w:r w:rsidR="00CC543E" w:rsidRPr="003B39D1">
        <w:rPr>
          <w:sz w:val="22"/>
          <w:szCs w:val="22"/>
        </w:rPr>
        <w:t>Стейнбер</w:t>
      </w:r>
      <w:proofErr w:type="spellEnd"/>
      <w:r w:rsidR="00CC543E" w:rsidRPr="003B39D1">
        <w:rPr>
          <w:sz w:val="22"/>
          <w:szCs w:val="22"/>
        </w:rPr>
        <w:t>;</w:t>
      </w:r>
    </w:p>
    <w:p w:rsidR="00CC543E" w:rsidRPr="003B39D1" w:rsidRDefault="00940A6A" w:rsidP="00EC1950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</w:t>
      </w:r>
      <w:proofErr w:type="spellStart"/>
      <w:r w:rsidR="00CC543E" w:rsidRPr="003B39D1">
        <w:rPr>
          <w:sz w:val="22"/>
          <w:szCs w:val="22"/>
        </w:rPr>
        <w:t>Ромен</w:t>
      </w:r>
      <w:proofErr w:type="spellEnd"/>
      <w:r w:rsidR="00CC543E" w:rsidRPr="003B39D1">
        <w:rPr>
          <w:sz w:val="22"/>
          <w:szCs w:val="22"/>
        </w:rPr>
        <w:t xml:space="preserve"> Роллан, Луи Арагон, Поль Элюар.</w:t>
      </w:r>
    </w:p>
    <w:p w:rsidR="00EC1950" w:rsidRPr="003B39D1" w:rsidRDefault="00EC1950" w:rsidP="00EC1950">
      <w:pPr>
        <w:jc w:val="both"/>
        <w:rPr>
          <w:sz w:val="16"/>
          <w:szCs w:val="16"/>
        </w:rPr>
      </w:pPr>
    </w:p>
    <w:p w:rsidR="00EC1950" w:rsidRPr="003B39D1" w:rsidRDefault="00EC1950" w:rsidP="00EC1950">
      <w:pPr>
        <w:jc w:val="center"/>
        <w:rPr>
          <w:b/>
          <w:sz w:val="22"/>
          <w:szCs w:val="22"/>
          <w:u w:val="single"/>
        </w:rPr>
      </w:pPr>
      <w:r w:rsidRPr="003B39D1">
        <w:rPr>
          <w:b/>
          <w:sz w:val="22"/>
          <w:szCs w:val="22"/>
          <w:u w:val="single"/>
        </w:rPr>
        <w:t>Задания, которые оцениваются в 5 баллов</w:t>
      </w:r>
    </w:p>
    <w:p w:rsidR="00EC1950" w:rsidRPr="003B39D1" w:rsidRDefault="00EC1950" w:rsidP="00EC1950">
      <w:pPr>
        <w:jc w:val="center"/>
        <w:rPr>
          <w:b/>
          <w:sz w:val="16"/>
          <w:szCs w:val="16"/>
          <w:u w:val="single"/>
        </w:rPr>
      </w:pPr>
    </w:p>
    <w:p w:rsidR="00CC543E" w:rsidRPr="003B39D1" w:rsidRDefault="00DA667E" w:rsidP="00361D5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</w:rPr>
      </w:pPr>
      <w:r w:rsidRPr="003B39D1">
        <w:rPr>
          <w:i/>
          <w:sz w:val="22"/>
          <w:szCs w:val="22"/>
        </w:rPr>
        <w:t xml:space="preserve">Укажите соответствие между авторами и их высказываниями. </w:t>
      </w:r>
    </w:p>
    <w:p w:rsidR="00CC543E" w:rsidRPr="003B39D1" w:rsidRDefault="00545B64" w:rsidP="00545B64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 xml:space="preserve">1) </w:t>
      </w:r>
      <w:r w:rsidR="00CC543E" w:rsidRPr="003B39D1">
        <w:rPr>
          <w:sz w:val="22"/>
          <w:szCs w:val="22"/>
        </w:rPr>
        <w:t>«Едва лишь была создана Лига Наций, как ей был нанесён почти смерт</w:t>
      </w:r>
      <w:r w:rsidR="00361D50" w:rsidRPr="003B39D1">
        <w:rPr>
          <w:sz w:val="22"/>
          <w:szCs w:val="22"/>
        </w:rPr>
        <w:t>ель</w:t>
      </w:r>
      <w:r w:rsidR="00CC543E" w:rsidRPr="003B39D1">
        <w:rPr>
          <w:sz w:val="22"/>
          <w:szCs w:val="22"/>
        </w:rPr>
        <w:t>ный удар. США отреклись от детища президента Вильсона…»</w:t>
      </w:r>
      <w:r w:rsidRPr="003B39D1">
        <w:rPr>
          <w:sz w:val="22"/>
          <w:szCs w:val="22"/>
        </w:rPr>
        <w:t xml:space="preserve">. 2) </w:t>
      </w:r>
      <w:r w:rsidR="00CC543E" w:rsidRPr="003B39D1">
        <w:rPr>
          <w:sz w:val="22"/>
          <w:szCs w:val="22"/>
        </w:rPr>
        <w:t>«Стоит только повести нам народ на войну, как он забудет, что когда-то существовала терпимость</w:t>
      </w:r>
      <w:r w:rsidR="00361D50" w:rsidRPr="003B39D1">
        <w:rPr>
          <w:sz w:val="22"/>
          <w:szCs w:val="22"/>
        </w:rPr>
        <w:t>.</w:t>
      </w:r>
      <w:r w:rsidR="00CC543E" w:rsidRPr="003B39D1">
        <w:rPr>
          <w:sz w:val="22"/>
          <w:szCs w:val="22"/>
        </w:rPr>
        <w:t>»</w:t>
      </w:r>
      <w:r w:rsidRPr="003B39D1">
        <w:rPr>
          <w:sz w:val="22"/>
          <w:szCs w:val="22"/>
        </w:rPr>
        <w:t xml:space="preserve"> 3) </w:t>
      </w:r>
      <w:r w:rsidR="00CC543E" w:rsidRPr="003B39D1">
        <w:rPr>
          <w:sz w:val="22"/>
          <w:szCs w:val="22"/>
        </w:rPr>
        <w:t>«Мы уже не можем стоять в стороне, как часто это делали раньше</w:t>
      </w:r>
      <w:proofErr w:type="gramStart"/>
      <w:r w:rsidR="00CC543E" w:rsidRPr="003B39D1">
        <w:rPr>
          <w:sz w:val="22"/>
          <w:szCs w:val="22"/>
        </w:rPr>
        <w:t xml:space="preserve"> … Н</w:t>
      </w:r>
      <w:proofErr w:type="gramEnd"/>
      <w:r w:rsidR="00CC543E" w:rsidRPr="003B39D1">
        <w:rPr>
          <w:sz w:val="22"/>
          <w:szCs w:val="22"/>
        </w:rPr>
        <w:t>е можем по той простой причине, что у нас теперь есть интересы во всех частях мира…»</w:t>
      </w:r>
      <w:r w:rsidRPr="003B39D1">
        <w:rPr>
          <w:sz w:val="22"/>
          <w:szCs w:val="22"/>
        </w:rPr>
        <w:t xml:space="preserve">. 4) </w:t>
      </w:r>
      <w:r w:rsidR="00CC543E" w:rsidRPr="003B39D1">
        <w:rPr>
          <w:sz w:val="22"/>
          <w:szCs w:val="22"/>
        </w:rPr>
        <w:t xml:space="preserve">«Существует три вида диктаторов …: прирождённые диктаторы, как Муссолини, диктаторы поневоле, как, например, </w:t>
      </w:r>
      <w:proofErr w:type="gramStart"/>
      <w:r w:rsidR="00CC543E" w:rsidRPr="003B39D1">
        <w:rPr>
          <w:sz w:val="22"/>
          <w:szCs w:val="22"/>
        </w:rPr>
        <w:t>Прем</w:t>
      </w:r>
      <w:proofErr w:type="gramEnd"/>
      <w:r w:rsidR="00CC543E" w:rsidRPr="003B39D1">
        <w:rPr>
          <w:sz w:val="22"/>
          <w:szCs w:val="22"/>
        </w:rPr>
        <w:t xml:space="preserve"> де </w:t>
      </w:r>
      <w:proofErr w:type="spellStart"/>
      <w:r w:rsidR="00CC543E" w:rsidRPr="003B39D1">
        <w:rPr>
          <w:sz w:val="22"/>
          <w:szCs w:val="22"/>
        </w:rPr>
        <w:t>Ривера</w:t>
      </w:r>
      <w:proofErr w:type="spellEnd"/>
      <w:r w:rsidR="00CC543E" w:rsidRPr="003B39D1">
        <w:rPr>
          <w:sz w:val="22"/>
          <w:szCs w:val="22"/>
        </w:rPr>
        <w:t>, и диктаторы в силу привычки – те, кто лишь исполняет долг, к чему их приучили с детства»</w:t>
      </w:r>
      <w:r w:rsidRPr="003B39D1">
        <w:rPr>
          <w:sz w:val="22"/>
          <w:szCs w:val="22"/>
        </w:rPr>
        <w:t>.</w:t>
      </w:r>
    </w:p>
    <w:p w:rsidR="00CC543E" w:rsidRPr="003B39D1" w:rsidRDefault="00CC543E" w:rsidP="00B25189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 xml:space="preserve">а) Александр </w:t>
      </w:r>
      <w:r w:rsidRPr="003B39D1">
        <w:rPr>
          <w:sz w:val="22"/>
          <w:szCs w:val="22"/>
          <w:lang w:val="uk-UA"/>
        </w:rPr>
        <w:t>І</w:t>
      </w:r>
      <w:r w:rsidRPr="003B39D1">
        <w:rPr>
          <w:sz w:val="22"/>
          <w:szCs w:val="22"/>
        </w:rPr>
        <w:t xml:space="preserve"> </w:t>
      </w:r>
      <w:proofErr w:type="spellStart"/>
      <w:r w:rsidRPr="003B39D1">
        <w:rPr>
          <w:sz w:val="22"/>
          <w:szCs w:val="22"/>
        </w:rPr>
        <w:t>Карагеоргиевич</w:t>
      </w:r>
      <w:proofErr w:type="spellEnd"/>
      <w:r w:rsidRPr="003B39D1">
        <w:rPr>
          <w:sz w:val="22"/>
          <w:szCs w:val="22"/>
        </w:rPr>
        <w:t>;</w:t>
      </w:r>
      <w:r w:rsidR="00B25189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б) Уинстон Черчилль;</w:t>
      </w:r>
      <w:r w:rsidR="00B25189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в) </w:t>
      </w:r>
      <w:proofErr w:type="spellStart"/>
      <w:r w:rsidRPr="003B39D1">
        <w:rPr>
          <w:sz w:val="22"/>
          <w:szCs w:val="22"/>
        </w:rPr>
        <w:t>Вудро</w:t>
      </w:r>
      <w:proofErr w:type="spellEnd"/>
      <w:r w:rsidRPr="003B39D1">
        <w:rPr>
          <w:sz w:val="22"/>
          <w:szCs w:val="22"/>
        </w:rPr>
        <w:t xml:space="preserve"> Вильсон;</w:t>
      </w:r>
      <w:r w:rsidR="00361D50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г) </w:t>
      </w:r>
      <w:proofErr w:type="spellStart"/>
      <w:r w:rsidRPr="003B39D1">
        <w:rPr>
          <w:sz w:val="22"/>
          <w:szCs w:val="22"/>
        </w:rPr>
        <w:t>Беренгард</w:t>
      </w:r>
      <w:proofErr w:type="spellEnd"/>
      <w:r w:rsidRPr="003B39D1">
        <w:rPr>
          <w:sz w:val="22"/>
          <w:szCs w:val="22"/>
        </w:rPr>
        <w:t xml:space="preserve"> фон </w:t>
      </w:r>
      <w:proofErr w:type="spellStart"/>
      <w:r w:rsidRPr="003B39D1">
        <w:rPr>
          <w:sz w:val="22"/>
          <w:szCs w:val="22"/>
        </w:rPr>
        <w:t>Бюлов</w:t>
      </w:r>
      <w:proofErr w:type="spellEnd"/>
      <w:r w:rsidRPr="003B39D1">
        <w:rPr>
          <w:sz w:val="22"/>
          <w:szCs w:val="22"/>
        </w:rPr>
        <w:t>.</w:t>
      </w:r>
    </w:p>
    <w:p w:rsidR="00CC543E" w:rsidRPr="003B39D1" w:rsidRDefault="00CC543E" w:rsidP="00B25189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B25189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а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б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г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4;</w:t>
      </w:r>
      <w:r w:rsidR="00B25189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B25189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б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в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г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2;</w:t>
      </w:r>
      <w:r w:rsidR="00B25189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B25189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б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в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г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3;</w:t>
      </w:r>
      <w:r w:rsidR="00B25189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B25189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б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в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г</w:t>
      </w:r>
      <w:r w:rsidR="00B2518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4.</w:t>
      </w:r>
    </w:p>
    <w:p w:rsidR="00DA667E" w:rsidRPr="003B39D1" w:rsidRDefault="00DA667E" w:rsidP="00B25189">
      <w:pPr>
        <w:jc w:val="both"/>
        <w:rPr>
          <w:sz w:val="22"/>
          <w:szCs w:val="22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</w:rPr>
      </w:pPr>
      <w:r w:rsidRPr="003B39D1">
        <w:rPr>
          <w:i/>
          <w:sz w:val="22"/>
          <w:szCs w:val="22"/>
        </w:rPr>
        <w:lastRenderedPageBreak/>
        <w:t>Установите соответствие между названиями</w:t>
      </w:r>
      <w:r w:rsidR="00DA667E" w:rsidRPr="003B39D1">
        <w:rPr>
          <w:i/>
          <w:sz w:val="22"/>
          <w:szCs w:val="22"/>
        </w:rPr>
        <w:t xml:space="preserve"> событий</w:t>
      </w:r>
      <w:r w:rsidRPr="003B39D1">
        <w:rPr>
          <w:i/>
          <w:sz w:val="22"/>
          <w:szCs w:val="22"/>
        </w:rPr>
        <w:t xml:space="preserve"> и их значениями</w:t>
      </w:r>
      <w:r w:rsidR="005A3E99" w:rsidRPr="003B39D1">
        <w:rPr>
          <w:i/>
          <w:sz w:val="22"/>
          <w:szCs w:val="22"/>
        </w:rPr>
        <w:t>:</w:t>
      </w:r>
    </w:p>
    <w:p w:rsidR="00CC543E" w:rsidRPr="003B39D1" w:rsidRDefault="00CC543E" w:rsidP="005A3E99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а) «Уотергейт»;</w:t>
      </w:r>
      <w:r w:rsidR="005A3E99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б) операция «Висла»;</w:t>
      </w:r>
      <w:r w:rsidR="005A3E99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в) </w:t>
      </w:r>
      <w:proofErr w:type="spellStart"/>
      <w:r w:rsidRPr="003B39D1">
        <w:rPr>
          <w:sz w:val="22"/>
          <w:szCs w:val="22"/>
        </w:rPr>
        <w:t>Маастрихтское</w:t>
      </w:r>
      <w:proofErr w:type="spellEnd"/>
      <w:r w:rsidRPr="003B39D1">
        <w:rPr>
          <w:sz w:val="22"/>
          <w:szCs w:val="22"/>
        </w:rPr>
        <w:t xml:space="preserve"> соглашение;</w:t>
      </w:r>
      <w:r w:rsidR="005A3E99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г) план Маршалла.</w:t>
      </w:r>
    </w:p>
    <w:p w:rsidR="00CC543E" w:rsidRPr="003B39D1" w:rsidRDefault="005A3E99" w:rsidP="005A3E99">
      <w:pPr>
        <w:jc w:val="both"/>
        <w:rPr>
          <w:sz w:val="22"/>
          <w:szCs w:val="22"/>
        </w:rPr>
      </w:pPr>
      <w:proofErr w:type="gramStart"/>
      <w:r w:rsidRPr="003B39D1">
        <w:rPr>
          <w:sz w:val="22"/>
          <w:szCs w:val="22"/>
        </w:rPr>
        <w:t xml:space="preserve">1) </w:t>
      </w:r>
      <w:r w:rsidR="00CC543E" w:rsidRPr="003B39D1">
        <w:rPr>
          <w:sz w:val="22"/>
          <w:szCs w:val="22"/>
        </w:rPr>
        <w:t>Депортация польским правительством украинцев с этнических земель в западные и северные районы Польши</w:t>
      </w:r>
      <w:r w:rsidR="00DA667E" w:rsidRPr="003B39D1">
        <w:rPr>
          <w:sz w:val="22"/>
          <w:szCs w:val="22"/>
        </w:rPr>
        <w:t>.</w:t>
      </w:r>
      <w:r w:rsidRPr="003B39D1">
        <w:rPr>
          <w:sz w:val="22"/>
          <w:szCs w:val="22"/>
        </w:rPr>
        <w:t xml:space="preserve"> 2) </w:t>
      </w:r>
      <w:r w:rsidR="00CC543E" w:rsidRPr="003B39D1">
        <w:rPr>
          <w:sz w:val="22"/>
          <w:szCs w:val="22"/>
        </w:rPr>
        <w:t>Во время предвыборной кампании Ричарда Никсона была использована подслушивающая аппаратура и портативные рации</w:t>
      </w:r>
      <w:r w:rsidR="00DA667E" w:rsidRPr="003B39D1">
        <w:rPr>
          <w:sz w:val="22"/>
          <w:szCs w:val="22"/>
        </w:rPr>
        <w:t>.</w:t>
      </w:r>
      <w:r w:rsidRPr="003B39D1">
        <w:rPr>
          <w:sz w:val="22"/>
          <w:szCs w:val="22"/>
        </w:rPr>
        <w:t xml:space="preserve"> 3) </w:t>
      </w:r>
      <w:r w:rsidR="00CC543E" w:rsidRPr="003B39D1">
        <w:rPr>
          <w:sz w:val="22"/>
          <w:szCs w:val="22"/>
        </w:rPr>
        <w:t>Использование американских ресурсов и европейских ноу-хау для восстановления европейской экономики</w:t>
      </w:r>
      <w:r w:rsidR="00DA667E" w:rsidRPr="003B39D1">
        <w:rPr>
          <w:sz w:val="22"/>
          <w:szCs w:val="22"/>
        </w:rPr>
        <w:t>.</w:t>
      </w:r>
      <w:r w:rsidRPr="003B39D1">
        <w:rPr>
          <w:sz w:val="22"/>
          <w:szCs w:val="22"/>
        </w:rPr>
        <w:t xml:space="preserve"> 4) </w:t>
      </w:r>
      <w:r w:rsidR="00CC543E" w:rsidRPr="003B39D1">
        <w:rPr>
          <w:sz w:val="22"/>
          <w:szCs w:val="22"/>
        </w:rPr>
        <w:t>Поэтапная трансформация ЕЭС в новый экономический, валютный, а в перспективе – политический ЕС.</w:t>
      </w:r>
      <w:proofErr w:type="gramEnd"/>
    </w:p>
    <w:p w:rsidR="00CC543E" w:rsidRPr="003B39D1" w:rsidRDefault="00CC543E" w:rsidP="005A3E99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5A3E99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="005A3E99" w:rsidRPr="003B39D1">
        <w:rPr>
          <w:sz w:val="22"/>
          <w:szCs w:val="22"/>
        </w:rPr>
        <w:t>а-</w:t>
      </w:r>
      <w:r w:rsidRPr="003B39D1">
        <w:rPr>
          <w:sz w:val="22"/>
          <w:szCs w:val="22"/>
        </w:rPr>
        <w:t>4, б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г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2;</w:t>
      </w:r>
      <w:r w:rsidR="005A3E99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5A3E99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б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в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г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2;</w:t>
      </w:r>
      <w:r w:rsidR="005A3E99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5A3E99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б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в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г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3;</w:t>
      </w:r>
      <w:r w:rsidR="005A3E99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5A3E99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б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в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г</w:t>
      </w:r>
      <w:r w:rsidR="005A3E99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3.</w:t>
      </w:r>
    </w:p>
    <w:p w:rsidR="005A3E99" w:rsidRPr="003B39D1" w:rsidRDefault="005A3E99" w:rsidP="005A3E99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</w:rPr>
      </w:pPr>
      <w:r w:rsidRPr="003B39D1">
        <w:rPr>
          <w:i/>
          <w:sz w:val="22"/>
          <w:szCs w:val="22"/>
        </w:rPr>
        <w:t>Соотнеси</w:t>
      </w:r>
      <w:r w:rsidR="00DA667E" w:rsidRPr="003B39D1">
        <w:rPr>
          <w:i/>
          <w:sz w:val="22"/>
          <w:szCs w:val="22"/>
        </w:rPr>
        <w:t>те</w:t>
      </w:r>
      <w:r w:rsidRPr="003B39D1">
        <w:rPr>
          <w:i/>
          <w:sz w:val="22"/>
          <w:szCs w:val="22"/>
        </w:rPr>
        <w:t xml:space="preserve"> термины и понятия</w:t>
      </w:r>
      <w:r w:rsidR="005A3E99" w:rsidRPr="003B39D1">
        <w:rPr>
          <w:i/>
          <w:sz w:val="22"/>
          <w:szCs w:val="22"/>
        </w:rPr>
        <w:t>:</w:t>
      </w:r>
    </w:p>
    <w:p w:rsidR="00CC543E" w:rsidRPr="003B39D1" w:rsidRDefault="00CC543E" w:rsidP="005A3E99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1) денонсация;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2) информационное общество;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3) популизм;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4) монетарная политика.</w:t>
      </w:r>
    </w:p>
    <w:p w:rsidR="00CC543E" w:rsidRPr="003B39D1" w:rsidRDefault="00CC543E" w:rsidP="005A3E99">
      <w:pPr>
        <w:jc w:val="both"/>
        <w:rPr>
          <w:spacing w:val="-2"/>
          <w:sz w:val="22"/>
          <w:szCs w:val="22"/>
        </w:rPr>
      </w:pPr>
      <w:proofErr w:type="gramStart"/>
      <w:r w:rsidRPr="003B39D1">
        <w:rPr>
          <w:spacing w:val="-2"/>
          <w:sz w:val="22"/>
          <w:szCs w:val="22"/>
        </w:rPr>
        <w:t>а) политика государства, влияющая на количество денег в обращении с целью обеспечения стабильности цен, полной занятости населения, роста реальных объёмов производства;</w:t>
      </w:r>
      <w:r w:rsidR="00BB3D62" w:rsidRPr="003B39D1">
        <w:rPr>
          <w:spacing w:val="-2"/>
          <w:sz w:val="22"/>
          <w:szCs w:val="22"/>
        </w:rPr>
        <w:t xml:space="preserve"> </w:t>
      </w:r>
      <w:r w:rsidRPr="003B39D1">
        <w:rPr>
          <w:spacing w:val="-2"/>
          <w:sz w:val="22"/>
          <w:szCs w:val="22"/>
        </w:rPr>
        <w:t>б) отказ одной из сторон международного договора от его выполнения, что приводит к прекращению его действия;</w:t>
      </w:r>
      <w:r w:rsidR="00BB3D62" w:rsidRPr="003B39D1">
        <w:rPr>
          <w:spacing w:val="-2"/>
          <w:sz w:val="22"/>
          <w:szCs w:val="22"/>
        </w:rPr>
        <w:t xml:space="preserve"> </w:t>
      </w:r>
      <w:r w:rsidRPr="003B39D1">
        <w:rPr>
          <w:spacing w:val="-2"/>
          <w:sz w:val="22"/>
          <w:szCs w:val="22"/>
        </w:rPr>
        <w:t>в) синоним демагогии; попытка некоторых политических деятелей, партий или движений завоевать политический авторитет невыполнимыми обещаниями;</w:t>
      </w:r>
      <w:proofErr w:type="gramEnd"/>
      <w:r w:rsidR="00BB3D62" w:rsidRPr="003B39D1">
        <w:rPr>
          <w:spacing w:val="-2"/>
          <w:sz w:val="22"/>
          <w:szCs w:val="22"/>
        </w:rPr>
        <w:t xml:space="preserve"> </w:t>
      </w:r>
      <w:r w:rsidRPr="003B39D1">
        <w:rPr>
          <w:spacing w:val="-2"/>
          <w:sz w:val="22"/>
          <w:szCs w:val="22"/>
        </w:rPr>
        <w:t>г) человеческая цивилизация, возникшая в результате информационно-компьютерной революции и базирующаяся на информационной технологии, «интеллектуальных» компьютерах, автоматизации и роботизации всех сфер и отраслей экономики и управления, на единой новейшей интегрированной системе связи.</w:t>
      </w:r>
    </w:p>
    <w:p w:rsidR="00CC543E" w:rsidRPr="003B39D1" w:rsidRDefault="00CC543E" w:rsidP="00BB3D62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BB3D62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="00BB3D62" w:rsidRPr="003B39D1">
        <w:rPr>
          <w:sz w:val="22"/>
          <w:szCs w:val="22"/>
        </w:rPr>
        <w:t>а-</w:t>
      </w:r>
      <w:r w:rsidRPr="003B39D1">
        <w:rPr>
          <w:sz w:val="22"/>
          <w:szCs w:val="22"/>
        </w:rPr>
        <w:t>4, б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в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г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BB3D62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б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в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г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BB3D62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б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г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BB3D62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б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г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 xml:space="preserve">4. </w:t>
      </w:r>
    </w:p>
    <w:p w:rsidR="00BB3D62" w:rsidRPr="003B39D1" w:rsidRDefault="00BB3D62" w:rsidP="00BB3D62">
      <w:pPr>
        <w:jc w:val="both"/>
        <w:rPr>
          <w:sz w:val="16"/>
          <w:szCs w:val="16"/>
        </w:rPr>
      </w:pPr>
    </w:p>
    <w:p w:rsidR="00CC543E" w:rsidRPr="003B39D1" w:rsidRDefault="00DA667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</w:rPr>
      </w:pPr>
      <w:r w:rsidRPr="003B39D1">
        <w:rPr>
          <w:i/>
          <w:sz w:val="22"/>
          <w:szCs w:val="22"/>
        </w:rPr>
        <w:t>Дополните утверждение: «</w:t>
      </w:r>
      <w:r w:rsidR="00CC543E" w:rsidRPr="003B39D1">
        <w:rPr>
          <w:i/>
          <w:sz w:val="22"/>
          <w:szCs w:val="22"/>
        </w:rPr>
        <w:t xml:space="preserve">Причиной «холодной войны» было острое соперничество </w:t>
      </w:r>
      <w:proofErr w:type="spellStart"/>
      <w:r w:rsidR="00CC543E" w:rsidRPr="003B39D1">
        <w:rPr>
          <w:i/>
          <w:sz w:val="22"/>
          <w:szCs w:val="22"/>
        </w:rPr>
        <w:t>сверхгосударств</w:t>
      </w:r>
      <w:proofErr w:type="spellEnd"/>
      <w:r w:rsidR="00CC543E" w:rsidRPr="003B39D1">
        <w:rPr>
          <w:i/>
          <w:sz w:val="22"/>
          <w:szCs w:val="22"/>
        </w:rPr>
        <w:t xml:space="preserve"> – США и СССР. Их соревнование имело</w:t>
      </w:r>
      <w:r w:rsidRPr="003B39D1">
        <w:rPr>
          <w:i/>
          <w:sz w:val="22"/>
          <w:szCs w:val="22"/>
        </w:rPr>
        <w:t>…»</w:t>
      </w:r>
    </w:p>
    <w:p w:rsidR="00CC543E" w:rsidRPr="003B39D1" w:rsidRDefault="00B43E65" w:rsidP="00BB3D62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социально-экономический характер;</w:t>
      </w:r>
      <w:r w:rsidR="00BB3D62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сугубо идеологический характер;</w:t>
      </w:r>
      <w:r w:rsidR="00BB3D62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военно-политический характер;</w:t>
      </w:r>
      <w:r w:rsidR="00CC543E" w:rsidRPr="003B39D1">
        <w:rPr>
          <w:b/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экономический характер.</w:t>
      </w:r>
    </w:p>
    <w:p w:rsidR="003B43E5" w:rsidRPr="003B39D1" w:rsidRDefault="003B43E5" w:rsidP="003B43E5">
      <w:pPr>
        <w:jc w:val="both"/>
        <w:rPr>
          <w:b/>
          <w:i/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</w:rPr>
      </w:pPr>
      <w:r w:rsidRPr="003B39D1">
        <w:rPr>
          <w:i/>
          <w:sz w:val="22"/>
          <w:szCs w:val="22"/>
        </w:rPr>
        <w:t xml:space="preserve">Укажите </w:t>
      </w:r>
      <w:r w:rsidR="00DA667E" w:rsidRPr="003B39D1">
        <w:rPr>
          <w:i/>
          <w:sz w:val="22"/>
          <w:szCs w:val="22"/>
        </w:rPr>
        <w:t>соответствие</w:t>
      </w:r>
      <w:r w:rsidRPr="003B39D1">
        <w:rPr>
          <w:i/>
          <w:sz w:val="22"/>
          <w:szCs w:val="22"/>
        </w:rPr>
        <w:t xml:space="preserve"> украинских учёных</w:t>
      </w:r>
      <w:r w:rsidR="00DA667E" w:rsidRPr="003B39D1">
        <w:rPr>
          <w:i/>
          <w:sz w:val="22"/>
          <w:szCs w:val="22"/>
        </w:rPr>
        <w:t xml:space="preserve"> и их открытий и изобретений</w:t>
      </w:r>
      <w:r w:rsidRPr="003B39D1">
        <w:rPr>
          <w:i/>
          <w:sz w:val="22"/>
          <w:szCs w:val="22"/>
        </w:rPr>
        <w:t>:</w:t>
      </w:r>
    </w:p>
    <w:p w:rsidR="00CC543E" w:rsidRPr="003B39D1" w:rsidRDefault="00CC543E" w:rsidP="00BB3D62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а) новые методы выплавки броневой стали;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б) скоростные автоматические технологии сварки корпусов танков;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в) первый в СССР турбореактивный двигатель;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г) первая в Европе электронная цифровая вычислительная машина;</w:t>
      </w:r>
      <w:r w:rsidR="00361D50" w:rsidRPr="003B39D1">
        <w:rPr>
          <w:sz w:val="22"/>
          <w:szCs w:val="22"/>
        </w:rPr>
        <w:t xml:space="preserve"> </w:t>
      </w:r>
      <w:proofErr w:type="spellStart"/>
      <w:r w:rsidRPr="003B39D1">
        <w:rPr>
          <w:sz w:val="22"/>
          <w:szCs w:val="22"/>
        </w:rPr>
        <w:t>д</w:t>
      </w:r>
      <w:proofErr w:type="spellEnd"/>
      <w:r w:rsidRPr="003B39D1">
        <w:rPr>
          <w:sz w:val="22"/>
          <w:szCs w:val="22"/>
        </w:rPr>
        <w:t>) теория разделения изотопов;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е) сыворотка для лечения ран и переломов костей;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ж) метод пересадки роговицы глаза.</w:t>
      </w:r>
    </w:p>
    <w:p w:rsidR="00CC543E" w:rsidRPr="003B39D1" w:rsidRDefault="00BB3D62" w:rsidP="00BB3D62">
      <w:pPr>
        <w:jc w:val="both"/>
        <w:rPr>
          <w:b/>
          <w:sz w:val="22"/>
          <w:szCs w:val="22"/>
        </w:rPr>
      </w:pPr>
      <w:r w:rsidRPr="003B39D1">
        <w:rPr>
          <w:sz w:val="22"/>
          <w:szCs w:val="22"/>
        </w:rPr>
        <w:t xml:space="preserve">1) </w:t>
      </w:r>
      <w:r w:rsidR="00CC543E" w:rsidRPr="003B39D1">
        <w:rPr>
          <w:sz w:val="22"/>
          <w:szCs w:val="22"/>
        </w:rPr>
        <w:t>Евгений Патон;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2) </w:t>
      </w:r>
      <w:r w:rsidR="00CC543E" w:rsidRPr="003B39D1">
        <w:rPr>
          <w:sz w:val="22"/>
          <w:szCs w:val="22"/>
        </w:rPr>
        <w:t>Владимир Филатов;</w:t>
      </w:r>
      <w:r w:rsidRPr="003B39D1">
        <w:rPr>
          <w:sz w:val="22"/>
          <w:szCs w:val="22"/>
        </w:rPr>
        <w:t xml:space="preserve"> 3) </w:t>
      </w:r>
      <w:r w:rsidR="00CC543E" w:rsidRPr="003B39D1">
        <w:rPr>
          <w:sz w:val="22"/>
          <w:szCs w:val="22"/>
        </w:rPr>
        <w:t>Архип Люлька;</w:t>
      </w:r>
      <w:r w:rsidRPr="003B39D1">
        <w:rPr>
          <w:sz w:val="22"/>
          <w:szCs w:val="22"/>
        </w:rPr>
        <w:t xml:space="preserve"> 4) </w:t>
      </w:r>
      <w:r w:rsidR="00CC543E" w:rsidRPr="003B39D1">
        <w:rPr>
          <w:sz w:val="22"/>
          <w:szCs w:val="22"/>
        </w:rPr>
        <w:t>Сергей Лебедев;</w:t>
      </w:r>
      <w:r w:rsidRPr="003B39D1">
        <w:rPr>
          <w:sz w:val="22"/>
          <w:szCs w:val="22"/>
        </w:rPr>
        <w:t xml:space="preserve"> 5) </w:t>
      </w:r>
      <w:r w:rsidR="00CC543E" w:rsidRPr="003B39D1">
        <w:rPr>
          <w:sz w:val="22"/>
          <w:szCs w:val="22"/>
        </w:rPr>
        <w:t>Николай Доброхотов;</w:t>
      </w:r>
      <w:r w:rsidRPr="003B39D1">
        <w:rPr>
          <w:sz w:val="22"/>
          <w:szCs w:val="22"/>
        </w:rPr>
        <w:t xml:space="preserve"> 6)</w:t>
      </w:r>
      <w:r w:rsidR="00CC543E" w:rsidRPr="003B39D1">
        <w:rPr>
          <w:sz w:val="22"/>
          <w:szCs w:val="22"/>
        </w:rPr>
        <w:t>Александр Богомолец;</w:t>
      </w:r>
      <w:r w:rsidRPr="003B39D1">
        <w:rPr>
          <w:sz w:val="22"/>
          <w:szCs w:val="22"/>
        </w:rPr>
        <w:t xml:space="preserve"> 7) </w:t>
      </w:r>
      <w:r w:rsidR="00CC543E" w:rsidRPr="003B39D1">
        <w:rPr>
          <w:sz w:val="22"/>
          <w:szCs w:val="22"/>
        </w:rPr>
        <w:t>Александр Бродский.</w:t>
      </w:r>
    </w:p>
    <w:p w:rsidR="00CC543E" w:rsidRDefault="00CC543E" w:rsidP="00BB3D62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BB3D62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а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5, б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в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г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д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7, е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6, ж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BB3D62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б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в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г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д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5, е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6, ж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7;</w:t>
      </w:r>
      <w:r w:rsidR="00BB3D62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BB3D62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1, б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 xml:space="preserve">2, </w:t>
      </w:r>
      <w:r w:rsidR="00BB3D62" w:rsidRPr="003B39D1">
        <w:rPr>
          <w:sz w:val="22"/>
          <w:szCs w:val="22"/>
        </w:rPr>
        <w:t xml:space="preserve">  </w:t>
      </w:r>
      <w:r w:rsidRPr="003B39D1">
        <w:rPr>
          <w:sz w:val="22"/>
          <w:szCs w:val="22"/>
        </w:rPr>
        <w:t>в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г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д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6, е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7, ж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5;</w:t>
      </w:r>
      <w:r w:rsidR="00BB3D62" w:rsidRPr="003B39D1">
        <w:rPr>
          <w:sz w:val="22"/>
          <w:szCs w:val="22"/>
        </w:rPr>
        <w:t xml:space="preserve"> </w:t>
      </w:r>
      <w:r w:rsidR="00361D50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BB3D62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7, б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6, в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4, г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5, д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3, е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2, ж</w:t>
      </w:r>
      <w:r w:rsidR="00BB3D62" w:rsidRPr="003B39D1">
        <w:rPr>
          <w:sz w:val="22"/>
          <w:szCs w:val="22"/>
        </w:rPr>
        <w:t>-</w:t>
      </w:r>
      <w:r w:rsidRPr="003B39D1">
        <w:rPr>
          <w:sz w:val="22"/>
          <w:szCs w:val="22"/>
        </w:rPr>
        <w:t>1.</w:t>
      </w:r>
    </w:p>
    <w:p w:rsidR="003B39D1" w:rsidRPr="003B39D1" w:rsidRDefault="003B39D1" w:rsidP="00BB3D62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Среди привед</w:t>
      </w:r>
      <w:r w:rsidR="00396FD7" w:rsidRPr="003B39D1">
        <w:rPr>
          <w:i/>
          <w:sz w:val="22"/>
          <w:szCs w:val="22"/>
        </w:rPr>
        <w:t>е</w:t>
      </w:r>
      <w:r w:rsidRPr="003B39D1">
        <w:rPr>
          <w:i/>
          <w:sz w:val="22"/>
          <w:szCs w:val="22"/>
        </w:rPr>
        <w:t xml:space="preserve">нных ниже утверждений есть одно ошибочное. Определите его. </w:t>
      </w:r>
      <w:r w:rsidR="00DA667E" w:rsidRPr="003B39D1">
        <w:rPr>
          <w:i/>
          <w:sz w:val="22"/>
          <w:szCs w:val="22"/>
        </w:rPr>
        <w:t>«</w:t>
      </w:r>
      <w:r w:rsidRPr="003B39D1">
        <w:rPr>
          <w:i/>
          <w:sz w:val="22"/>
          <w:szCs w:val="22"/>
        </w:rPr>
        <w:t xml:space="preserve">Для внутренней </w:t>
      </w:r>
      <w:r w:rsidR="00DA667E" w:rsidRPr="003B39D1">
        <w:rPr>
          <w:i/>
          <w:sz w:val="22"/>
          <w:szCs w:val="22"/>
        </w:rPr>
        <w:t>политики Б. Клинтона характерно…»</w:t>
      </w:r>
    </w:p>
    <w:p w:rsidR="00CC543E" w:rsidRPr="003B39D1" w:rsidRDefault="00B43E65" w:rsidP="00BB3D62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предоставление налоговых льгот предприятиям;</w:t>
      </w:r>
      <w:r w:rsidR="00BB3D62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реформа системы здравоохранения;</w:t>
      </w:r>
      <w:r w:rsidR="00BB3D62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>снижение курса доллара и постепенная потеря позиции как основной мировой валюты;</w:t>
      </w:r>
      <w:r w:rsidR="00CC543E" w:rsidRPr="003B39D1">
        <w:rPr>
          <w:b/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сокращение вооружённых сил США с одновременным повышением их мобильности и боеготовности.</w:t>
      </w:r>
    </w:p>
    <w:p w:rsidR="00BB3D62" w:rsidRPr="003B39D1" w:rsidRDefault="00BB3D62" w:rsidP="00BB3D62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pacing w:val="-2"/>
          <w:sz w:val="22"/>
          <w:szCs w:val="22"/>
        </w:rPr>
      </w:pPr>
      <w:r w:rsidRPr="003B39D1">
        <w:rPr>
          <w:i/>
          <w:spacing w:val="-2"/>
          <w:sz w:val="22"/>
          <w:szCs w:val="22"/>
        </w:rPr>
        <w:t>Среди имён</w:t>
      </w:r>
      <w:r w:rsidR="00DA667E" w:rsidRPr="003B39D1">
        <w:rPr>
          <w:i/>
          <w:spacing w:val="-2"/>
          <w:sz w:val="22"/>
          <w:szCs w:val="22"/>
        </w:rPr>
        <w:t xml:space="preserve"> известных деятелей культуры</w:t>
      </w:r>
      <w:r w:rsidRPr="003B39D1">
        <w:rPr>
          <w:i/>
          <w:spacing w:val="-2"/>
          <w:sz w:val="22"/>
          <w:szCs w:val="22"/>
        </w:rPr>
        <w:t xml:space="preserve"> укажите «шестидесятников»</w:t>
      </w:r>
      <w:r w:rsidR="00DA667E" w:rsidRPr="003B39D1">
        <w:rPr>
          <w:i/>
          <w:spacing w:val="-2"/>
          <w:sz w:val="22"/>
          <w:szCs w:val="22"/>
        </w:rPr>
        <w:t>:</w:t>
      </w:r>
    </w:p>
    <w:p w:rsidR="00CC543E" w:rsidRPr="003B39D1" w:rsidRDefault="00B43E65" w:rsidP="00473367">
      <w:pPr>
        <w:jc w:val="both"/>
        <w:rPr>
          <w:sz w:val="22"/>
          <w:szCs w:val="22"/>
        </w:rPr>
      </w:pPr>
      <w:proofErr w:type="gramStart"/>
      <w:r w:rsidRPr="003B39D1">
        <w:rPr>
          <w:b/>
          <w:sz w:val="22"/>
          <w:szCs w:val="22"/>
        </w:rPr>
        <w:t>А)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 xml:space="preserve">Лесь </w:t>
      </w:r>
      <w:proofErr w:type="spellStart"/>
      <w:r w:rsidR="00CC543E" w:rsidRPr="003B39D1">
        <w:rPr>
          <w:sz w:val="22"/>
          <w:szCs w:val="22"/>
        </w:rPr>
        <w:t>Танюк</w:t>
      </w:r>
      <w:proofErr w:type="spellEnd"/>
      <w:r w:rsidR="00CC543E" w:rsidRPr="003B39D1">
        <w:rPr>
          <w:sz w:val="22"/>
          <w:szCs w:val="22"/>
        </w:rPr>
        <w:t xml:space="preserve">, Василий Симоненко, </w:t>
      </w:r>
      <w:proofErr w:type="spellStart"/>
      <w:r w:rsidR="00CC543E" w:rsidRPr="003B39D1">
        <w:rPr>
          <w:sz w:val="22"/>
          <w:szCs w:val="22"/>
        </w:rPr>
        <w:t>Лина</w:t>
      </w:r>
      <w:proofErr w:type="spellEnd"/>
      <w:r w:rsidR="00CC543E" w:rsidRPr="003B39D1">
        <w:rPr>
          <w:sz w:val="22"/>
          <w:szCs w:val="22"/>
        </w:rPr>
        <w:t xml:space="preserve"> Костенко, Алла Горская, Татьяна Яблонская;</w:t>
      </w:r>
      <w:r w:rsidR="00473367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Б)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 xml:space="preserve">Василий Симоненко, </w:t>
      </w:r>
      <w:proofErr w:type="spellStart"/>
      <w:r w:rsidR="00CC543E" w:rsidRPr="003B39D1">
        <w:rPr>
          <w:sz w:val="22"/>
          <w:szCs w:val="22"/>
        </w:rPr>
        <w:t>Лина</w:t>
      </w:r>
      <w:proofErr w:type="spellEnd"/>
      <w:r w:rsidR="00CC543E" w:rsidRPr="003B39D1">
        <w:rPr>
          <w:sz w:val="22"/>
          <w:szCs w:val="22"/>
        </w:rPr>
        <w:t xml:space="preserve"> Костенко, Татьяна Яблонская, Максим Рыльский, Василий </w:t>
      </w:r>
      <w:proofErr w:type="spellStart"/>
      <w:r w:rsidR="00CC543E" w:rsidRPr="003B39D1">
        <w:rPr>
          <w:sz w:val="22"/>
          <w:szCs w:val="22"/>
        </w:rPr>
        <w:t>Стефаник</w:t>
      </w:r>
      <w:proofErr w:type="spellEnd"/>
      <w:r w:rsidR="00CC543E" w:rsidRPr="003B39D1">
        <w:rPr>
          <w:sz w:val="22"/>
          <w:szCs w:val="22"/>
        </w:rPr>
        <w:t>;</w:t>
      </w:r>
      <w:r w:rsidR="00473367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В)</w:t>
      </w:r>
      <w:r w:rsidR="00CC543E" w:rsidRPr="003B39D1">
        <w:rPr>
          <w:b/>
          <w:sz w:val="22"/>
          <w:szCs w:val="22"/>
        </w:rPr>
        <w:t xml:space="preserve"> </w:t>
      </w:r>
      <w:r w:rsidR="00CC543E" w:rsidRPr="003B39D1">
        <w:rPr>
          <w:sz w:val="22"/>
          <w:szCs w:val="22"/>
        </w:rPr>
        <w:t xml:space="preserve">Лесь </w:t>
      </w:r>
      <w:proofErr w:type="spellStart"/>
      <w:r w:rsidR="00CC543E" w:rsidRPr="003B39D1">
        <w:rPr>
          <w:sz w:val="22"/>
          <w:szCs w:val="22"/>
        </w:rPr>
        <w:t>Танюк</w:t>
      </w:r>
      <w:proofErr w:type="spellEnd"/>
      <w:r w:rsidR="00CC543E" w:rsidRPr="003B39D1">
        <w:rPr>
          <w:sz w:val="22"/>
          <w:szCs w:val="22"/>
        </w:rPr>
        <w:t xml:space="preserve">, Алла Горская, Борис Гринченко, </w:t>
      </w:r>
      <w:proofErr w:type="spellStart"/>
      <w:r w:rsidR="00CC543E" w:rsidRPr="003B39D1">
        <w:rPr>
          <w:sz w:val="22"/>
          <w:szCs w:val="22"/>
        </w:rPr>
        <w:t>Лина</w:t>
      </w:r>
      <w:proofErr w:type="spellEnd"/>
      <w:r w:rsidR="00CC543E" w:rsidRPr="003B39D1">
        <w:rPr>
          <w:sz w:val="22"/>
          <w:szCs w:val="22"/>
        </w:rPr>
        <w:t xml:space="preserve"> Костенко, </w:t>
      </w:r>
      <w:proofErr w:type="spellStart"/>
      <w:r w:rsidR="00CC543E" w:rsidRPr="003B39D1">
        <w:rPr>
          <w:sz w:val="22"/>
          <w:szCs w:val="22"/>
        </w:rPr>
        <w:t>Павло</w:t>
      </w:r>
      <w:proofErr w:type="spellEnd"/>
      <w:r w:rsidR="00CC543E" w:rsidRPr="003B39D1">
        <w:rPr>
          <w:sz w:val="22"/>
          <w:szCs w:val="22"/>
        </w:rPr>
        <w:t xml:space="preserve"> Тычина;</w:t>
      </w:r>
      <w:r w:rsidR="00473367" w:rsidRPr="003B39D1">
        <w:rPr>
          <w:sz w:val="22"/>
          <w:szCs w:val="22"/>
        </w:rPr>
        <w:t xml:space="preserve"> </w:t>
      </w:r>
      <w:r w:rsidR="00940A6A" w:rsidRPr="003B39D1">
        <w:rPr>
          <w:b/>
          <w:sz w:val="22"/>
          <w:szCs w:val="22"/>
        </w:rPr>
        <w:t>Г)</w:t>
      </w:r>
      <w:r w:rsidR="00CC543E" w:rsidRPr="003B39D1">
        <w:rPr>
          <w:sz w:val="22"/>
          <w:szCs w:val="22"/>
        </w:rPr>
        <w:t xml:space="preserve"> Татьяна Яблонская, </w:t>
      </w:r>
      <w:proofErr w:type="spellStart"/>
      <w:r w:rsidR="00CC543E" w:rsidRPr="003B39D1">
        <w:rPr>
          <w:sz w:val="22"/>
          <w:szCs w:val="22"/>
        </w:rPr>
        <w:t>Лина</w:t>
      </w:r>
      <w:proofErr w:type="spellEnd"/>
      <w:r w:rsidR="00CC543E" w:rsidRPr="003B39D1">
        <w:rPr>
          <w:sz w:val="22"/>
          <w:szCs w:val="22"/>
        </w:rPr>
        <w:t xml:space="preserve"> Костенко, Василий </w:t>
      </w:r>
      <w:proofErr w:type="spellStart"/>
      <w:r w:rsidR="00CC543E" w:rsidRPr="003B39D1">
        <w:rPr>
          <w:sz w:val="22"/>
          <w:szCs w:val="22"/>
        </w:rPr>
        <w:t>Стефаник</w:t>
      </w:r>
      <w:proofErr w:type="spellEnd"/>
      <w:r w:rsidR="00CC543E" w:rsidRPr="003B39D1">
        <w:rPr>
          <w:sz w:val="22"/>
          <w:szCs w:val="22"/>
        </w:rPr>
        <w:t xml:space="preserve">, Максим Рыльский, </w:t>
      </w:r>
      <w:proofErr w:type="spellStart"/>
      <w:r w:rsidR="00CC543E" w:rsidRPr="003B39D1">
        <w:rPr>
          <w:sz w:val="22"/>
          <w:szCs w:val="22"/>
        </w:rPr>
        <w:t>Павло</w:t>
      </w:r>
      <w:proofErr w:type="spellEnd"/>
      <w:r w:rsidR="00CC543E" w:rsidRPr="003B39D1">
        <w:rPr>
          <w:sz w:val="22"/>
          <w:szCs w:val="22"/>
        </w:rPr>
        <w:t xml:space="preserve"> Тычина. </w:t>
      </w:r>
      <w:proofErr w:type="gramEnd"/>
    </w:p>
    <w:p w:rsidR="00473367" w:rsidRPr="003B39D1" w:rsidRDefault="00473367" w:rsidP="00473367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Выберите правильный вариант ответа</w:t>
      </w:r>
      <w:r w:rsidR="00473367" w:rsidRPr="003B39D1">
        <w:rPr>
          <w:i/>
          <w:sz w:val="22"/>
          <w:szCs w:val="22"/>
        </w:rPr>
        <w:t>:</w:t>
      </w:r>
    </w:p>
    <w:p w:rsidR="00CC543E" w:rsidRPr="003B39D1" w:rsidRDefault="00473367" w:rsidP="00473367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1</w:t>
      </w:r>
      <w:r w:rsidR="00CC543E" w:rsidRPr="003B39D1">
        <w:rPr>
          <w:sz w:val="22"/>
          <w:szCs w:val="22"/>
        </w:rPr>
        <w:t xml:space="preserve">) </w:t>
      </w:r>
      <w:r w:rsidR="00DA667E" w:rsidRPr="003B39D1">
        <w:rPr>
          <w:sz w:val="22"/>
          <w:szCs w:val="22"/>
        </w:rPr>
        <w:t>Н</w:t>
      </w:r>
      <w:r w:rsidR="00CC543E" w:rsidRPr="003B39D1">
        <w:rPr>
          <w:sz w:val="22"/>
          <w:szCs w:val="22"/>
        </w:rPr>
        <w:t>ачиная с 1922 г. Государственный банк РСФСР выпустил новую денежную единицу – червонец, который на 25% обеспечивался золотом, а на остальные 75% иностранной валютой, популярными среди населения товарами и ценными бумагами</w:t>
      </w:r>
      <w:r w:rsidR="00361D50" w:rsidRPr="003B39D1">
        <w:rPr>
          <w:sz w:val="22"/>
          <w:szCs w:val="22"/>
        </w:rPr>
        <w:t>;</w:t>
      </w:r>
      <w:r w:rsidR="00CC543E" w:rsidRPr="003B39D1">
        <w:rPr>
          <w:sz w:val="22"/>
          <w:szCs w:val="22"/>
        </w:rPr>
        <w:t xml:space="preserve"> в 1924 г. за один червонец давали почти два доллара США и почти девять английских фунтов стерлингов; до 1925 г. червонец свободно обменивался на иностранную валюту и имел спрос на зарубежных биржах</w:t>
      </w:r>
      <w:r w:rsidR="00DA667E" w:rsidRPr="003B39D1">
        <w:rPr>
          <w:sz w:val="22"/>
          <w:szCs w:val="22"/>
        </w:rPr>
        <w:t>.</w:t>
      </w:r>
    </w:p>
    <w:p w:rsidR="00CC543E" w:rsidRPr="003B39D1" w:rsidRDefault="00473367" w:rsidP="00473367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2</w:t>
      </w:r>
      <w:r w:rsidR="00940A6A" w:rsidRPr="003B39D1">
        <w:rPr>
          <w:sz w:val="22"/>
          <w:szCs w:val="22"/>
        </w:rPr>
        <w:t>)</w:t>
      </w:r>
      <w:r w:rsidR="00CC543E" w:rsidRPr="003B39D1">
        <w:rPr>
          <w:sz w:val="22"/>
          <w:szCs w:val="22"/>
        </w:rPr>
        <w:t xml:space="preserve"> </w:t>
      </w:r>
      <w:r w:rsidR="00DA667E" w:rsidRPr="003B39D1">
        <w:rPr>
          <w:sz w:val="22"/>
          <w:szCs w:val="22"/>
        </w:rPr>
        <w:t>П</w:t>
      </w:r>
      <w:r w:rsidR="00CC543E" w:rsidRPr="003B39D1">
        <w:rPr>
          <w:sz w:val="22"/>
          <w:szCs w:val="22"/>
        </w:rPr>
        <w:t>равом владения землёй нацисты наделили всех жителей Германии, которые смогут документально доказать, что проживают на данной территории с 1800 г. Такой хозяин мог получить звание «</w:t>
      </w:r>
      <w:proofErr w:type="spellStart"/>
      <w:r w:rsidR="00CC543E" w:rsidRPr="003B39D1">
        <w:rPr>
          <w:sz w:val="22"/>
          <w:szCs w:val="22"/>
        </w:rPr>
        <w:t>бауэр</w:t>
      </w:r>
      <w:proofErr w:type="spellEnd"/>
      <w:r w:rsidR="00CC543E" w:rsidRPr="003B39D1">
        <w:rPr>
          <w:sz w:val="22"/>
          <w:szCs w:val="22"/>
        </w:rPr>
        <w:t>» и большие льготы.</w:t>
      </w:r>
    </w:p>
    <w:p w:rsidR="00CC543E" w:rsidRPr="003B39D1" w:rsidRDefault="00CC543E" w:rsidP="00473367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473367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оба варианта правильные;</w:t>
      </w:r>
      <w:r w:rsidR="00473367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473367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оба варианта неправильные;</w:t>
      </w:r>
      <w:r w:rsidR="00473367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473367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только первый вариант правильный;</w:t>
      </w:r>
      <w:r w:rsidR="00473367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473367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только второй вариант правильный.</w:t>
      </w:r>
    </w:p>
    <w:p w:rsidR="00473367" w:rsidRPr="003B39D1" w:rsidRDefault="00473367" w:rsidP="00473367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Установите хронологическую последовательность событий</w:t>
      </w:r>
      <w:r w:rsidR="003B43E5" w:rsidRPr="003B39D1">
        <w:rPr>
          <w:i/>
          <w:sz w:val="22"/>
          <w:szCs w:val="22"/>
        </w:rPr>
        <w:t>:</w:t>
      </w:r>
    </w:p>
    <w:p w:rsidR="00CC543E" w:rsidRPr="003B39D1" w:rsidRDefault="003B43E5" w:rsidP="003B43E5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 xml:space="preserve">1) </w:t>
      </w:r>
      <w:r w:rsidR="00CC543E" w:rsidRPr="003B39D1">
        <w:rPr>
          <w:sz w:val="22"/>
          <w:szCs w:val="22"/>
        </w:rPr>
        <w:t>начало работы делегации УССР на конференц</w:t>
      </w:r>
      <w:proofErr w:type="gramStart"/>
      <w:r w:rsidR="00CC543E" w:rsidRPr="003B39D1">
        <w:rPr>
          <w:sz w:val="22"/>
          <w:szCs w:val="22"/>
        </w:rPr>
        <w:t>ии ОО</w:t>
      </w:r>
      <w:proofErr w:type="gramEnd"/>
      <w:r w:rsidR="00CC543E" w:rsidRPr="003B39D1">
        <w:rPr>
          <w:sz w:val="22"/>
          <w:szCs w:val="22"/>
        </w:rPr>
        <w:t>Н в Сан-Франциско;</w:t>
      </w:r>
      <w:r w:rsidR="00361D50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2) </w:t>
      </w:r>
      <w:r w:rsidR="00CC543E" w:rsidRPr="003B39D1">
        <w:rPr>
          <w:sz w:val="22"/>
          <w:szCs w:val="22"/>
        </w:rPr>
        <w:t>ввод в действие первого атомного реактора в Украине;</w:t>
      </w:r>
      <w:r w:rsidRPr="003B39D1">
        <w:rPr>
          <w:sz w:val="22"/>
          <w:szCs w:val="22"/>
        </w:rPr>
        <w:t xml:space="preserve"> 3) </w:t>
      </w:r>
      <w:r w:rsidR="00CC543E" w:rsidRPr="003B39D1">
        <w:rPr>
          <w:sz w:val="22"/>
          <w:szCs w:val="22"/>
        </w:rPr>
        <w:t>пуск Каховской гидроэлектростанции на Днепре;</w:t>
      </w:r>
      <w:r w:rsidRPr="003B39D1">
        <w:rPr>
          <w:sz w:val="22"/>
          <w:szCs w:val="22"/>
        </w:rPr>
        <w:t xml:space="preserve"> 4) </w:t>
      </w:r>
      <w:r w:rsidR="00CC543E" w:rsidRPr="003B39D1">
        <w:rPr>
          <w:sz w:val="22"/>
          <w:szCs w:val="22"/>
        </w:rPr>
        <w:t>УССР стала членом ЮНЕСКО и Международной организации труда;</w:t>
      </w:r>
      <w:r w:rsidRPr="003B39D1">
        <w:rPr>
          <w:sz w:val="22"/>
          <w:szCs w:val="22"/>
        </w:rPr>
        <w:t xml:space="preserve"> 5) </w:t>
      </w:r>
      <w:r w:rsidR="00DA667E" w:rsidRPr="003B39D1">
        <w:rPr>
          <w:sz w:val="22"/>
          <w:szCs w:val="22"/>
        </w:rPr>
        <w:t>о</w:t>
      </w:r>
      <w:r w:rsidR="00CC543E" w:rsidRPr="003B39D1">
        <w:rPr>
          <w:sz w:val="22"/>
          <w:szCs w:val="22"/>
        </w:rPr>
        <w:t xml:space="preserve">ткрытие в Киеве первого в СССР цельносварного моста </w:t>
      </w:r>
      <w:r w:rsidR="00CC543E" w:rsidRPr="003B39D1">
        <w:rPr>
          <w:sz w:val="22"/>
          <w:szCs w:val="22"/>
        </w:rPr>
        <w:lastRenderedPageBreak/>
        <w:t>через Днепр по проекту академика Е. Патона;</w:t>
      </w:r>
      <w:r w:rsidRPr="003B39D1">
        <w:rPr>
          <w:sz w:val="22"/>
          <w:szCs w:val="22"/>
        </w:rPr>
        <w:t xml:space="preserve"> </w:t>
      </w:r>
      <w:r w:rsidR="00361D50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6) </w:t>
      </w:r>
      <w:r w:rsidR="00DA667E" w:rsidRPr="003B39D1">
        <w:rPr>
          <w:sz w:val="22"/>
          <w:szCs w:val="22"/>
        </w:rPr>
        <w:t>о</w:t>
      </w:r>
      <w:r w:rsidR="00CC543E" w:rsidRPr="003B39D1">
        <w:rPr>
          <w:sz w:val="22"/>
          <w:szCs w:val="22"/>
        </w:rPr>
        <w:t>снование Украинской сельскохозяйственной академии наук в Киеве;</w:t>
      </w:r>
      <w:r w:rsidRPr="003B39D1">
        <w:rPr>
          <w:sz w:val="22"/>
          <w:szCs w:val="22"/>
        </w:rPr>
        <w:t xml:space="preserve"> </w:t>
      </w:r>
      <w:r w:rsidR="00361D50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7) </w:t>
      </w:r>
      <w:r w:rsidR="00DA667E" w:rsidRPr="003B39D1">
        <w:rPr>
          <w:sz w:val="22"/>
          <w:szCs w:val="22"/>
        </w:rPr>
        <w:t>с</w:t>
      </w:r>
      <w:r w:rsidR="00CC543E" w:rsidRPr="003B39D1">
        <w:rPr>
          <w:sz w:val="22"/>
          <w:szCs w:val="22"/>
        </w:rPr>
        <w:t>оздание союза работников кинематографии СССР.</w:t>
      </w:r>
    </w:p>
    <w:p w:rsidR="00CC543E" w:rsidRPr="003B39D1" w:rsidRDefault="00CC543E" w:rsidP="003B43E5">
      <w:pPr>
        <w:jc w:val="both"/>
        <w:rPr>
          <w:sz w:val="22"/>
          <w:szCs w:val="22"/>
        </w:rPr>
      </w:pPr>
      <w:r w:rsidRPr="003B39D1">
        <w:rPr>
          <w:b/>
          <w:sz w:val="22"/>
          <w:szCs w:val="22"/>
        </w:rPr>
        <w:t>А</w:t>
      </w:r>
      <w:r w:rsidR="003B43E5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>2, 4, 7, 1, 3, 5, 6;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3B43E5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5, 6, 7, 1, 3, 2, 4;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3B43E5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7, 5, 2, 1, 4, 3, 6;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3B43E5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1, 5, 4, 3, 6, 7, 2.</w:t>
      </w:r>
    </w:p>
    <w:p w:rsidR="003B43E5" w:rsidRPr="003B39D1" w:rsidRDefault="003B43E5" w:rsidP="003B43E5">
      <w:pPr>
        <w:jc w:val="both"/>
        <w:rPr>
          <w:sz w:val="16"/>
          <w:szCs w:val="16"/>
        </w:rPr>
      </w:pPr>
    </w:p>
    <w:p w:rsidR="00CC543E" w:rsidRPr="003B39D1" w:rsidRDefault="00CC543E" w:rsidP="00361D5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</w:rPr>
      </w:pPr>
      <w:r w:rsidRPr="003B39D1">
        <w:rPr>
          <w:i/>
          <w:sz w:val="22"/>
          <w:szCs w:val="22"/>
        </w:rPr>
        <w:t>На Крымской (Ялтинской) конференции союзники по антигитлеровской коалиции договорились</w:t>
      </w:r>
      <w:r w:rsidR="003B43E5" w:rsidRPr="003B39D1">
        <w:rPr>
          <w:i/>
          <w:sz w:val="22"/>
          <w:szCs w:val="22"/>
        </w:rPr>
        <w:t>…</w:t>
      </w:r>
    </w:p>
    <w:p w:rsidR="00CC543E" w:rsidRPr="003B39D1" w:rsidRDefault="00CC543E" w:rsidP="003B43E5">
      <w:pPr>
        <w:jc w:val="both"/>
        <w:rPr>
          <w:sz w:val="22"/>
          <w:szCs w:val="22"/>
        </w:rPr>
      </w:pPr>
      <w:r w:rsidRPr="003B39D1">
        <w:rPr>
          <w:sz w:val="22"/>
          <w:szCs w:val="22"/>
        </w:rPr>
        <w:t>а) о вступлении СССР в войну на Дальнем Востоке;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б) об открытии</w:t>
      </w:r>
      <w:proofErr w:type="gramStart"/>
      <w:r w:rsidRPr="003B39D1">
        <w:rPr>
          <w:sz w:val="22"/>
          <w:szCs w:val="22"/>
        </w:rPr>
        <w:t xml:space="preserve"> В</w:t>
      </w:r>
      <w:proofErr w:type="gramEnd"/>
      <w:r w:rsidRPr="003B39D1">
        <w:rPr>
          <w:sz w:val="22"/>
          <w:szCs w:val="22"/>
        </w:rPr>
        <w:t>торого фронта;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в) о разделе Германии на ГДР и ФРГ;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г) о принципах безоговорочной капитуляции Германии;</w:t>
      </w:r>
      <w:r w:rsidR="003B43E5" w:rsidRPr="003B39D1">
        <w:rPr>
          <w:sz w:val="22"/>
          <w:szCs w:val="22"/>
        </w:rPr>
        <w:t xml:space="preserve"> </w:t>
      </w:r>
      <w:proofErr w:type="spellStart"/>
      <w:r w:rsidRPr="003B39D1">
        <w:rPr>
          <w:sz w:val="22"/>
          <w:szCs w:val="22"/>
        </w:rPr>
        <w:t>д</w:t>
      </w:r>
      <w:proofErr w:type="spellEnd"/>
      <w:r w:rsidRPr="003B39D1">
        <w:rPr>
          <w:sz w:val="22"/>
          <w:szCs w:val="22"/>
        </w:rPr>
        <w:t>) решение об учреждении международной организации объединённых наций (ООН);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>е) о наказании военных преступников;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ж) </w:t>
      </w:r>
      <w:r w:rsidR="00396FD7" w:rsidRPr="003B39D1">
        <w:rPr>
          <w:sz w:val="22"/>
          <w:szCs w:val="22"/>
        </w:rPr>
        <w:t xml:space="preserve">о </w:t>
      </w:r>
      <w:r w:rsidRPr="003B39D1">
        <w:rPr>
          <w:sz w:val="22"/>
          <w:szCs w:val="22"/>
        </w:rPr>
        <w:t>формировани</w:t>
      </w:r>
      <w:r w:rsidR="00396FD7" w:rsidRPr="003B39D1">
        <w:rPr>
          <w:sz w:val="22"/>
          <w:szCs w:val="22"/>
        </w:rPr>
        <w:t>и</w:t>
      </w:r>
      <w:r w:rsidRPr="003B39D1">
        <w:rPr>
          <w:sz w:val="22"/>
          <w:szCs w:val="22"/>
        </w:rPr>
        <w:t xml:space="preserve"> в Германии новых вооружённых сил.</w:t>
      </w:r>
    </w:p>
    <w:p w:rsidR="00CC543E" w:rsidRDefault="00CC543E" w:rsidP="003B43E5">
      <w:pPr>
        <w:jc w:val="both"/>
        <w:rPr>
          <w:sz w:val="22"/>
          <w:szCs w:val="22"/>
        </w:rPr>
      </w:pPr>
      <w:proofErr w:type="gramStart"/>
      <w:r w:rsidRPr="003B39D1">
        <w:rPr>
          <w:b/>
          <w:sz w:val="22"/>
          <w:szCs w:val="22"/>
        </w:rPr>
        <w:t>А</w:t>
      </w:r>
      <w:r w:rsidR="003B43E5" w:rsidRPr="003B39D1">
        <w:rPr>
          <w:b/>
          <w:sz w:val="22"/>
          <w:szCs w:val="22"/>
        </w:rPr>
        <w:t>)</w:t>
      </w:r>
      <w:r w:rsidRPr="003B39D1">
        <w:rPr>
          <w:b/>
          <w:sz w:val="22"/>
          <w:szCs w:val="22"/>
        </w:rPr>
        <w:t xml:space="preserve"> </w:t>
      </w:r>
      <w:r w:rsidRPr="003B39D1">
        <w:rPr>
          <w:sz w:val="22"/>
          <w:szCs w:val="22"/>
        </w:rPr>
        <w:t xml:space="preserve">а, г, </w:t>
      </w:r>
      <w:proofErr w:type="spellStart"/>
      <w:r w:rsidRPr="003B39D1">
        <w:rPr>
          <w:sz w:val="22"/>
          <w:szCs w:val="22"/>
        </w:rPr>
        <w:t>д</w:t>
      </w:r>
      <w:proofErr w:type="spellEnd"/>
      <w:r w:rsidRPr="003B39D1">
        <w:rPr>
          <w:sz w:val="22"/>
          <w:szCs w:val="22"/>
        </w:rPr>
        <w:t>, е;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Б</w:t>
      </w:r>
      <w:r w:rsidR="003B43E5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б, в, </w:t>
      </w:r>
      <w:proofErr w:type="spellStart"/>
      <w:r w:rsidRPr="003B39D1">
        <w:rPr>
          <w:sz w:val="22"/>
          <w:szCs w:val="22"/>
        </w:rPr>
        <w:t>д</w:t>
      </w:r>
      <w:proofErr w:type="spellEnd"/>
      <w:r w:rsidRPr="003B39D1">
        <w:rPr>
          <w:sz w:val="22"/>
          <w:szCs w:val="22"/>
        </w:rPr>
        <w:t>, е;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В</w:t>
      </w:r>
      <w:r w:rsidR="003B43E5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г, </w:t>
      </w:r>
      <w:proofErr w:type="spellStart"/>
      <w:r w:rsidRPr="003B39D1">
        <w:rPr>
          <w:sz w:val="22"/>
          <w:szCs w:val="22"/>
        </w:rPr>
        <w:t>д</w:t>
      </w:r>
      <w:proofErr w:type="spellEnd"/>
      <w:r w:rsidRPr="003B39D1">
        <w:rPr>
          <w:sz w:val="22"/>
          <w:szCs w:val="22"/>
        </w:rPr>
        <w:t>, е, ж;</w:t>
      </w:r>
      <w:r w:rsidR="003B43E5" w:rsidRPr="003B39D1">
        <w:rPr>
          <w:sz w:val="22"/>
          <w:szCs w:val="22"/>
        </w:rPr>
        <w:t xml:space="preserve"> </w:t>
      </w:r>
      <w:r w:rsidRPr="003B39D1">
        <w:rPr>
          <w:b/>
          <w:sz w:val="22"/>
          <w:szCs w:val="22"/>
        </w:rPr>
        <w:t>Г</w:t>
      </w:r>
      <w:r w:rsidR="003B43E5" w:rsidRPr="003B39D1">
        <w:rPr>
          <w:b/>
          <w:sz w:val="22"/>
          <w:szCs w:val="22"/>
        </w:rPr>
        <w:t>)</w:t>
      </w:r>
      <w:r w:rsidRPr="003B39D1">
        <w:rPr>
          <w:sz w:val="22"/>
          <w:szCs w:val="22"/>
        </w:rPr>
        <w:t xml:space="preserve"> а, в, </w:t>
      </w:r>
      <w:proofErr w:type="spellStart"/>
      <w:r w:rsidRPr="003B39D1">
        <w:rPr>
          <w:sz w:val="22"/>
          <w:szCs w:val="22"/>
        </w:rPr>
        <w:t>д</w:t>
      </w:r>
      <w:proofErr w:type="spellEnd"/>
      <w:r w:rsidRPr="003B39D1">
        <w:rPr>
          <w:sz w:val="22"/>
          <w:szCs w:val="22"/>
        </w:rPr>
        <w:t>, е.</w:t>
      </w:r>
      <w:proofErr w:type="gramEnd"/>
    </w:p>
    <w:p w:rsidR="003B39D1" w:rsidRDefault="003B39D1" w:rsidP="003B43E5">
      <w:pPr>
        <w:jc w:val="both"/>
        <w:rPr>
          <w:sz w:val="22"/>
          <w:szCs w:val="22"/>
        </w:rPr>
      </w:pPr>
    </w:p>
    <w:p w:rsidR="003B39D1" w:rsidRDefault="003B39D1" w:rsidP="003B39D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B39D1" w:rsidRDefault="003B39D1" w:rsidP="003B39D1">
      <w:pPr>
        <w:jc w:val="both"/>
        <w:rPr>
          <w:sz w:val="22"/>
          <w:szCs w:val="22"/>
        </w:rPr>
      </w:pPr>
    </w:p>
    <w:p w:rsidR="003B39D1" w:rsidRDefault="003B39D1" w:rsidP="003B39D1">
      <w:pPr>
        <w:ind w:firstLine="709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ШАНОВНІ КОЛЕГИ!</w:t>
      </w:r>
    </w:p>
    <w:p w:rsidR="003B39D1" w:rsidRDefault="003B39D1" w:rsidP="003B39D1">
      <w:pPr>
        <w:ind w:firstLine="709"/>
        <w:jc w:val="center"/>
        <w:rPr>
          <w:b/>
          <w:sz w:val="18"/>
          <w:szCs w:val="18"/>
          <w:lang w:val="uk-UA"/>
        </w:rPr>
      </w:pPr>
    </w:p>
    <w:p w:rsidR="003B39D1" w:rsidRDefault="003B39D1" w:rsidP="003B39D1">
      <w:pPr>
        <w:ind w:firstLine="454"/>
        <w:jc w:val="both"/>
        <w:rPr>
          <w:b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Повідомляємо Вам загальні теми для проектного етапу Всеукраїнського інтерактивного конкурсу Малої академії наук «</w:t>
      </w:r>
      <w:proofErr w:type="spellStart"/>
      <w:r>
        <w:rPr>
          <w:b/>
          <w:i/>
          <w:sz w:val="18"/>
          <w:szCs w:val="18"/>
          <w:lang w:val="uk-UA"/>
        </w:rPr>
        <w:t>МАН-Юніор</w:t>
      </w:r>
      <w:proofErr w:type="spellEnd"/>
      <w:r>
        <w:rPr>
          <w:b/>
          <w:i/>
          <w:sz w:val="18"/>
          <w:szCs w:val="18"/>
          <w:lang w:val="uk-UA"/>
        </w:rPr>
        <w:t>», який проводитиметься наприкінці 201</w:t>
      </w:r>
      <w:r w:rsidR="0022718A">
        <w:rPr>
          <w:b/>
          <w:i/>
          <w:sz w:val="18"/>
          <w:szCs w:val="18"/>
          <w:lang w:val="uk-UA"/>
        </w:rPr>
        <w:t>2</w:t>
      </w:r>
      <w:r>
        <w:rPr>
          <w:b/>
          <w:i/>
          <w:sz w:val="18"/>
          <w:szCs w:val="18"/>
          <w:lang w:val="uk-UA"/>
        </w:rPr>
        <w:t>-201</w:t>
      </w:r>
      <w:r w:rsidR="0022718A">
        <w:rPr>
          <w:b/>
          <w:i/>
          <w:sz w:val="18"/>
          <w:szCs w:val="18"/>
          <w:lang w:val="uk-UA"/>
        </w:rPr>
        <w:t>3</w:t>
      </w:r>
      <w:r>
        <w:rPr>
          <w:b/>
          <w:i/>
          <w:sz w:val="18"/>
          <w:szCs w:val="18"/>
          <w:lang w:val="uk-UA"/>
        </w:rPr>
        <w:t xml:space="preserve">  </w:t>
      </w:r>
      <w:proofErr w:type="spellStart"/>
      <w:r>
        <w:rPr>
          <w:b/>
          <w:i/>
          <w:sz w:val="18"/>
          <w:szCs w:val="18"/>
          <w:lang w:val="uk-UA"/>
        </w:rPr>
        <w:t>навч</w:t>
      </w:r>
      <w:proofErr w:type="spellEnd"/>
      <w:r>
        <w:rPr>
          <w:b/>
          <w:i/>
          <w:sz w:val="18"/>
          <w:szCs w:val="18"/>
          <w:lang w:val="uk-UA"/>
        </w:rPr>
        <w:t xml:space="preserve">. р. </w:t>
      </w:r>
    </w:p>
    <w:p w:rsidR="003B39D1" w:rsidRDefault="00F74B9D" w:rsidP="003B39D1">
      <w:pPr>
        <w:jc w:val="both"/>
        <w:rPr>
          <w:b/>
          <w:sz w:val="18"/>
          <w:szCs w:val="18"/>
          <w:u w:val="single"/>
          <w:lang w:val="uk-UA"/>
        </w:rPr>
      </w:pPr>
      <w:r w:rsidRPr="00F74B9D">
        <w:rPr>
          <w:b/>
          <w:sz w:val="18"/>
          <w:szCs w:val="18"/>
          <w:lang w:val="uk-UA"/>
        </w:rPr>
        <w:t xml:space="preserve">      </w:t>
      </w:r>
      <w:r w:rsidR="003B39D1" w:rsidRPr="00F74B9D">
        <w:rPr>
          <w:b/>
          <w:sz w:val="18"/>
          <w:szCs w:val="18"/>
          <w:u w:val="single"/>
          <w:lang w:val="uk-UA"/>
        </w:rPr>
        <w:t>Методичні рекомендації</w:t>
      </w:r>
      <w:r w:rsidR="003B39D1">
        <w:rPr>
          <w:b/>
          <w:sz w:val="18"/>
          <w:szCs w:val="18"/>
          <w:lang w:val="uk-UA"/>
        </w:rPr>
        <w:t xml:space="preserve"> для всіх номінацій будуть опубліковані на сайті</w:t>
      </w:r>
      <w:r w:rsidR="003B39D1">
        <w:rPr>
          <w:sz w:val="18"/>
          <w:szCs w:val="18"/>
          <w:lang w:val="uk-UA"/>
        </w:rPr>
        <w:t xml:space="preserve"> </w:t>
      </w:r>
      <w:r w:rsidR="003B39D1">
        <w:rPr>
          <w:b/>
          <w:sz w:val="18"/>
          <w:szCs w:val="18"/>
          <w:u w:val="single"/>
          <w:lang w:val="uk-UA"/>
        </w:rPr>
        <w:t>http://man-junior.org.ua</w:t>
      </w:r>
      <w:r w:rsidR="003B39D1">
        <w:rPr>
          <w:sz w:val="18"/>
          <w:szCs w:val="18"/>
          <w:lang w:val="uk-UA"/>
        </w:rPr>
        <w:t xml:space="preserve"> </w:t>
      </w:r>
      <w:r w:rsidR="003B39D1">
        <w:rPr>
          <w:b/>
          <w:sz w:val="18"/>
          <w:szCs w:val="18"/>
          <w:lang w:val="uk-UA"/>
        </w:rPr>
        <w:t>в грудні 2012 року.</w:t>
      </w:r>
    </w:p>
    <w:p w:rsidR="003B39D1" w:rsidRDefault="003B39D1" w:rsidP="003B39D1">
      <w:pPr>
        <w:ind w:firstLine="454"/>
        <w:jc w:val="both"/>
        <w:rPr>
          <w:b/>
          <w:sz w:val="16"/>
          <w:szCs w:val="16"/>
          <w:lang w:val="uk-UA"/>
        </w:rPr>
      </w:pPr>
    </w:p>
    <w:p w:rsidR="003B39D1" w:rsidRDefault="003B39D1" w:rsidP="00F74B9D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u w:val="single"/>
          <w:lang w:val="uk-UA"/>
        </w:rPr>
        <w:t>В номінації «Історик-Юніор»</w:t>
      </w:r>
      <w:r>
        <w:rPr>
          <w:b/>
          <w:sz w:val="18"/>
          <w:szCs w:val="18"/>
          <w:lang w:val="uk-UA"/>
        </w:rPr>
        <w:t xml:space="preserve"> - Зробити порівняльний аналіз таких історичних подій:</w:t>
      </w:r>
    </w:p>
    <w:p w:rsidR="003B39D1" w:rsidRDefault="003B39D1" w:rsidP="00F74B9D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1) Війни Росії з Наполеоном 1812 року, що відбулися </w:t>
      </w:r>
      <w:r w:rsidR="00F74B9D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0 років тому;</w:t>
      </w:r>
    </w:p>
    <w:p w:rsidR="00F74B9D" w:rsidRDefault="003B39D1" w:rsidP="00F74B9D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2) Війни з фашистською Німеччиною на території Радянського Союзу 1941-1</w:t>
      </w:r>
      <w:r w:rsidR="00F74B9D">
        <w:rPr>
          <w:b/>
          <w:sz w:val="18"/>
          <w:szCs w:val="18"/>
          <w:lang w:val="uk-UA"/>
        </w:rPr>
        <w:t>9</w:t>
      </w:r>
      <w:r>
        <w:rPr>
          <w:b/>
          <w:sz w:val="18"/>
          <w:szCs w:val="18"/>
          <w:lang w:val="uk-UA"/>
        </w:rPr>
        <w:t xml:space="preserve">45 </w:t>
      </w:r>
      <w:proofErr w:type="spellStart"/>
      <w:r>
        <w:rPr>
          <w:b/>
          <w:sz w:val="18"/>
          <w:szCs w:val="18"/>
          <w:lang w:val="uk-UA"/>
        </w:rPr>
        <w:t>р.р</w:t>
      </w:r>
      <w:proofErr w:type="spellEnd"/>
      <w:r>
        <w:rPr>
          <w:b/>
          <w:sz w:val="18"/>
          <w:szCs w:val="18"/>
          <w:lang w:val="uk-UA"/>
        </w:rPr>
        <w:t>. -  Великої Вітчизняної війни.</w:t>
      </w:r>
    </w:p>
    <w:p w:rsidR="00F74B9D" w:rsidRPr="00F74B9D" w:rsidRDefault="00F74B9D" w:rsidP="00F74B9D">
      <w:pPr>
        <w:ind w:firstLine="454"/>
        <w:jc w:val="both"/>
        <w:rPr>
          <w:b/>
          <w:sz w:val="18"/>
          <w:szCs w:val="18"/>
          <w:lang w:val="uk-UA"/>
        </w:rPr>
      </w:pPr>
      <w:proofErr w:type="spellStart"/>
      <w:r w:rsidRPr="00F74B9D">
        <w:rPr>
          <w:b/>
          <w:sz w:val="18"/>
          <w:szCs w:val="18"/>
        </w:rPr>
        <w:t>Зрозуміло</w:t>
      </w:r>
      <w:proofErr w:type="spellEnd"/>
      <w:r w:rsidRPr="00F74B9D">
        <w:rPr>
          <w:b/>
          <w:sz w:val="18"/>
          <w:szCs w:val="18"/>
        </w:rPr>
        <w:t xml:space="preserve">, </w:t>
      </w:r>
      <w:proofErr w:type="spellStart"/>
      <w:r w:rsidRPr="00F74B9D">
        <w:rPr>
          <w:b/>
          <w:sz w:val="18"/>
          <w:szCs w:val="18"/>
        </w:rPr>
        <w:t>що</w:t>
      </w:r>
      <w:proofErr w:type="spellEnd"/>
      <w:r w:rsidRPr="00F74B9D">
        <w:rPr>
          <w:b/>
          <w:sz w:val="18"/>
          <w:szCs w:val="18"/>
        </w:rPr>
        <w:t xml:space="preserve"> для </w:t>
      </w:r>
      <w:proofErr w:type="spellStart"/>
      <w:r w:rsidRPr="00F74B9D">
        <w:rPr>
          <w:b/>
          <w:sz w:val="18"/>
          <w:szCs w:val="18"/>
        </w:rPr>
        <w:t>порівняння</w:t>
      </w:r>
      <w:proofErr w:type="spellEnd"/>
      <w:r w:rsidRPr="00F74B9D">
        <w:rPr>
          <w:b/>
          <w:sz w:val="18"/>
          <w:szCs w:val="18"/>
        </w:rPr>
        <w:t xml:space="preserve"> </w:t>
      </w:r>
      <w:proofErr w:type="spellStart"/>
      <w:r w:rsidRPr="00F74B9D">
        <w:rPr>
          <w:b/>
          <w:sz w:val="18"/>
          <w:szCs w:val="18"/>
        </w:rPr>
        <w:t>можна</w:t>
      </w:r>
      <w:proofErr w:type="spellEnd"/>
      <w:r w:rsidRPr="00F74B9D">
        <w:rPr>
          <w:b/>
          <w:sz w:val="18"/>
          <w:szCs w:val="18"/>
        </w:rPr>
        <w:t xml:space="preserve"> </w:t>
      </w:r>
      <w:proofErr w:type="spellStart"/>
      <w:r w:rsidRPr="00F74B9D">
        <w:rPr>
          <w:b/>
          <w:sz w:val="18"/>
          <w:szCs w:val="18"/>
        </w:rPr>
        <w:t>обирати</w:t>
      </w:r>
      <w:proofErr w:type="spellEnd"/>
      <w:r w:rsidRPr="00F74B9D">
        <w:rPr>
          <w:b/>
          <w:sz w:val="18"/>
          <w:szCs w:val="18"/>
        </w:rPr>
        <w:t xml:space="preserve"> </w:t>
      </w:r>
      <w:proofErr w:type="spellStart"/>
      <w:r w:rsidRPr="00F74B9D">
        <w:rPr>
          <w:b/>
          <w:sz w:val="18"/>
          <w:szCs w:val="18"/>
        </w:rPr>
        <w:t>певні</w:t>
      </w:r>
      <w:proofErr w:type="spellEnd"/>
      <w:r w:rsidRPr="00F74B9D">
        <w:rPr>
          <w:b/>
          <w:sz w:val="18"/>
          <w:szCs w:val="18"/>
        </w:rPr>
        <w:t xml:space="preserve"> </w:t>
      </w:r>
      <w:proofErr w:type="spellStart"/>
      <w:r w:rsidRPr="00F74B9D">
        <w:rPr>
          <w:b/>
          <w:sz w:val="18"/>
          <w:szCs w:val="18"/>
        </w:rPr>
        <w:t>фрагменти</w:t>
      </w:r>
      <w:proofErr w:type="spellEnd"/>
      <w:r w:rsidRPr="00F74B9D">
        <w:rPr>
          <w:b/>
          <w:sz w:val="18"/>
          <w:szCs w:val="18"/>
        </w:rPr>
        <w:t xml:space="preserve"> </w:t>
      </w:r>
      <w:proofErr w:type="spellStart"/>
      <w:r w:rsidRPr="00F74B9D">
        <w:rPr>
          <w:b/>
          <w:sz w:val="18"/>
          <w:szCs w:val="18"/>
        </w:rPr>
        <w:t>війн</w:t>
      </w:r>
      <w:proofErr w:type="spellEnd"/>
      <w:r w:rsidRPr="00F74B9D">
        <w:rPr>
          <w:b/>
          <w:sz w:val="18"/>
          <w:szCs w:val="18"/>
        </w:rPr>
        <w:t xml:space="preserve">, </w:t>
      </w:r>
      <w:proofErr w:type="spellStart"/>
      <w:r w:rsidRPr="00F74B9D">
        <w:rPr>
          <w:b/>
          <w:sz w:val="18"/>
          <w:szCs w:val="18"/>
        </w:rPr>
        <w:t>які</w:t>
      </w:r>
      <w:proofErr w:type="spellEnd"/>
      <w:r w:rsidRPr="00F74B9D">
        <w:rPr>
          <w:b/>
          <w:sz w:val="18"/>
          <w:szCs w:val="18"/>
        </w:rPr>
        <w:t xml:space="preserve"> </w:t>
      </w:r>
      <w:proofErr w:type="spellStart"/>
      <w:r w:rsidRPr="00F74B9D">
        <w:rPr>
          <w:b/>
          <w:sz w:val="18"/>
          <w:szCs w:val="18"/>
        </w:rPr>
        <w:t>визначали</w:t>
      </w:r>
      <w:proofErr w:type="spellEnd"/>
      <w:r w:rsidRPr="00F74B9D">
        <w:rPr>
          <w:b/>
          <w:sz w:val="18"/>
          <w:szCs w:val="18"/>
        </w:rPr>
        <w:t xml:space="preserve"> </w:t>
      </w:r>
      <w:proofErr w:type="spellStart"/>
      <w:r w:rsidRPr="00F74B9D">
        <w:rPr>
          <w:b/>
          <w:sz w:val="18"/>
          <w:szCs w:val="18"/>
        </w:rPr>
        <w:t>окремі</w:t>
      </w:r>
      <w:proofErr w:type="spellEnd"/>
      <w:r w:rsidRPr="00F74B9D">
        <w:rPr>
          <w:b/>
          <w:sz w:val="18"/>
          <w:szCs w:val="18"/>
        </w:rPr>
        <w:t xml:space="preserve"> </w:t>
      </w:r>
      <w:proofErr w:type="spellStart"/>
      <w:proofErr w:type="gramStart"/>
      <w:r w:rsidRPr="00F74B9D">
        <w:rPr>
          <w:b/>
          <w:sz w:val="18"/>
          <w:szCs w:val="18"/>
        </w:rPr>
        <w:t>под</w:t>
      </w:r>
      <w:proofErr w:type="gramEnd"/>
      <w:r w:rsidRPr="00F74B9D">
        <w:rPr>
          <w:b/>
          <w:sz w:val="18"/>
          <w:szCs w:val="18"/>
        </w:rPr>
        <w:t>ії</w:t>
      </w:r>
      <w:proofErr w:type="spellEnd"/>
      <w:r w:rsidRPr="00F74B9D">
        <w:rPr>
          <w:b/>
          <w:sz w:val="18"/>
          <w:szCs w:val="18"/>
        </w:rPr>
        <w:t xml:space="preserve"> та </w:t>
      </w:r>
      <w:proofErr w:type="spellStart"/>
      <w:r w:rsidRPr="00F74B9D">
        <w:rPr>
          <w:b/>
          <w:sz w:val="18"/>
          <w:szCs w:val="18"/>
        </w:rPr>
        <w:t>їх</w:t>
      </w:r>
      <w:proofErr w:type="spellEnd"/>
      <w:r w:rsidRPr="00F74B9D">
        <w:rPr>
          <w:b/>
          <w:sz w:val="18"/>
          <w:szCs w:val="18"/>
        </w:rPr>
        <w:t xml:space="preserve"> </w:t>
      </w:r>
      <w:proofErr w:type="spellStart"/>
      <w:r w:rsidRPr="00F74B9D">
        <w:rPr>
          <w:b/>
          <w:sz w:val="18"/>
          <w:szCs w:val="18"/>
        </w:rPr>
        <w:t>наслідки</w:t>
      </w:r>
      <w:proofErr w:type="spellEnd"/>
      <w:r w:rsidRPr="00F74B9D">
        <w:rPr>
          <w:b/>
          <w:sz w:val="18"/>
          <w:szCs w:val="18"/>
        </w:rPr>
        <w:t xml:space="preserve">. </w:t>
      </w:r>
    </w:p>
    <w:p w:rsidR="003B39D1" w:rsidRDefault="003B39D1" w:rsidP="003B39D1">
      <w:pPr>
        <w:ind w:firstLine="454"/>
        <w:jc w:val="both"/>
        <w:rPr>
          <w:b/>
          <w:sz w:val="16"/>
          <w:szCs w:val="16"/>
          <w:lang w:val="uk-UA"/>
        </w:rPr>
      </w:pPr>
    </w:p>
    <w:p w:rsidR="003B39D1" w:rsidRDefault="003B39D1" w:rsidP="003B39D1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u w:val="single"/>
          <w:lang w:val="uk-UA"/>
        </w:rPr>
        <w:t>В номінації «Технік-Юніор»</w:t>
      </w:r>
      <w:r>
        <w:rPr>
          <w:b/>
          <w:sz w:val="18"/>
          <w:szCs w:val="18"/>
          <w:lang w:val="uk-UA"/>
        </w:rPr>
        <w:t xml:space="preserve"> - «</w:t>
      </w:r>
      <w:proofErr w:type="spellStart"/>
      <w:r>
        <w:rPr>
          <w:b/>
          <w:sz w:val="18"/>
          <w:szCs w:val="18"/>
          <w:lang w:val="uk-UA"/>
        </w:rPr>
        <w:t>Ремейк</w:t>
      </w:r>
      <w:proofErr w:type="spellEnd"/>
      <w:r>
        <w:rPr>
          <w:b/>
          <w:sz w:val="18"/>
          <w:szCs w:val="18"/>
          <w:lang w:val="uk-UA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 пластикових пляшок та інших «підручних засобів»: зламаних іграшок, побутового </w:t>
      </w:r>
      <w:proofErr w:type="spellStart"/>
      <w:r>
        <w:rPr>
          <w:b/>
          <w:sz w:val="18"/>
          <w:szCs w:val="18"/>
          <w:lang w:val="uk-UA"/>
        </w:rPr>
        <w:t>непотрібу</w:t>
      </w:r>
      <w:proofErr w:type="spellEnd"/>
      <w:r>
        <w:rPr>
          <w:b/>
          <w:sz w:val="18"/>
          <w:szCs w:val="18"/>
          <w:lang w:val="uk-UA"/>
        </w:rPr>
        <w:t xml:space="preserve"> тощо».</w:t>
      </w:r>
    </w:p>
    <w:p w:rsidR="003B39D1" w:rsidRDefault="003B39D1" w:rsidP="003B39D1">
      <w:pPr>
        <w:ind w:firstLine="454"/>
        <w:jc w:val="both"/>
        <w:rPr>
          <w:b/>
          <w:sz w:val="16"/>
          <w:szCs w:val="16"/>
          <w:lang w:val="uk-UA"/>
        </w:rPr>
      </w:pPr>
    </w:p>
    <w:p w:rsidR="003B39D1" w:rsidRDefault="003B39D1" w:rsidP="003B39D1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u w:val="single"/>
          <w:lang w:val="uk-UA"/>
        </w:rPr>
        <w:t>В номінації «Еколог-Юніор»</w:t>
      </w:r>
      <w:r>
        <w:rPr>
          <w:b/>
          <w:sz w:val="18"/>
          <w:szCs w:val="18"/>
          <w:lang w:val="uk-UA"/>
        </w:rPr>
        <w:t xml:space="preserve"> -</w:t>
      </w:r>
    </w:p>
    <w:p w:rsidR="003B39D1" w:rsidRDefault="003B39D1" w:rsidP="003B39D1">
      <w:pPr>
        <w:ind w:firstLine="45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1. «Малі ріки України та їх екологічний стан».</w:t>
      </w:r>
    </w:p>
    <w:p w:rsidR="003B39D1" w:rsidRDefault="003B39D1" w:rsidP="003B39D1">
      <w:pPr>
        <w:ind w:firstLine="454"/>
        <w:jc w:val="both"/>
        <w:rPr>
          <w:b/>
          <w:sz w:val="16"/>
          <w:szCs w:val="16"/>
          <w:lang w:val="uk-UA"/>
        </w:rPr>
      </w:pPr>
    </w:p>
    <w:p w:rsidR="003B39D1" w:rsidRDefault="003B39D1" w:rsidP="003B39D1">
      <w:pPr>
        <w:ind w:firstLine="454"/>
        <w:jc w:val="both"/>
        <w:rPr>
          <w:sz w:val="18"/>
          <w:szCs w:val="18"/>
          <w:lang w:val="uk-UA"/>
        </w:rPr>
      </w:pPr>
      <w:r>
        <w:rPr>
          <w:b/>
          <w:sz w:val="18"/>
          <w:szCs w:val="18"/>
          <w:u w:val="single"/>
          <w:lang w:val="uk-UA"/>
        </w:rPr>
        <w:t>В номінації «Астроном-Юніор»</w:t>
      </w:r>
      <w:r>
        <w:rPr>
          <w:b/>
          <w:sz w:val="18"/>
          <w:szCs w:val="18"/>
          <w:lang w:val="uk-UA"/>
        </w:rPr>
        <w:t xml:space="preserve"> - </w:t>
      </w:r>
      <w:r>
        <w:rPr>
          <w:b/>
          <w:sz w:val="18"/>
          <w:szCs w:val="18"/>
          <w:u w:val="single"/>
          <w:lang w:val="uk-UA"/>
        </w:rPr>
        <w:t>Сформулювати</w:t>
      </w:r>
      <w:r>
        <w:rPr>
          <w:b/>
          <w:sz w:val="18"/>
          <w:szCs w:val="18"/>
          <w:lang w:val="uk-UA"/>
        </w:rPr>
        <w:t xml:space="preserve"> завдання для дослідження за космічними знімками (бажано </w:t>
      </w:r>
      <w:r>
        <w:rPr>
          <w:b/>
          <w:sz w:val="18"/>
          <w:szCs w:val="18"/>
          <w:u w:val="single"/>
          <w:lang w:val="uk-UA"/>
        </w:rPr>
        <w:t>власними</w:t>
      </w:r>
      <w:r>
        <w:rPr>
          <w:b/>
          <w:sz w:val="18"/>
          <w:szCs w:val="18"/>
          <w:lang w:val="uk-UA"/>
        </w:rPr>
        <w:t xml:space="preserve">, але можна з Інтернету) і </w:t>
      </w:r>
      <w:r>
        <w:rPr>
          <w:b/>
          <w:sz w:val="18"/>
          <w:szCs w:val="18"/>
          <w:u w:val="single"/>
          <w:lang w:val="uk-UA"/>
        </w:rPr>
        <w:t>навести його розв’язання</w:t>
      </w:r>
      <w:r>
        <w:rPr>
          <w:b/>
          <w:sz w:val="18"/>
          <w:szCs w:val="18"/>
          <w:lang w:val="uk-UA"/>
        </w:rPr>
        <w:t xml:space="preserve">. (Необхідно </w:t>
      </w:r>
      <w:r>
        <w:rPr>
          <w:b/>
          <w:sz w:val="18"/>
          <w:szCs w:val="18"/>
          <w:u w:val="single"/>
          <w:lang w:val="uk-UA"/>
        </w:rPr>
        <w:t>самостійно</w:t>
      </w:r>
      <w:r>
        <w:rPr>
          <w:b/>
          <w:sz w:val="18"/>
          <w:szCs w:val="18"/>
          <w:lang w:val="uk-UA"/>
        </w:rPr>
        <w:t xml:space="preserve"> сформулювати оригінальну задачу, використовуючи космічні знімки, і навести розв’язання цієї задачі. Приклади таких задач дивіться в рубриці «Архів проектного конкурсу в номінації «Астроном» на сайті конкурсу </w:t>
      </w:r>
      <w:r>
        <w:rPr>
          <w:sz w:val="18"/>
          <w:szCs w:val="18"/>
        </w:rPr>
        <w:t>http://man-junior.org.ua/</w:t>
      </w:r>
      <w:r>
        <w:rPr>
          <w:sz w:val="18"/>
          <w:szCs w:val="18"/>
          <w:lang w:val="uk-UA"/>
        </w:rPr>
        <w:t>).</w:t>
      </w:r>
    </w:p>
    <w:p w:rsidR="003B39D1" w:rsidRDefault="003B39D1" w:rsidP="003B39D1">
      <w:pPr>
        <w:tabs>
          <w:tab w:val="num" w:pos="426"/>
        </w:tabs>
        <w:jc w:val="both"/>
        <w:rPr>
          <w:rFonts w:asciiTheme="minorHAnsi" w:hAnsiTheme="minorHAnsi" w:cstheme="minorBidi"/>
          <w:sz w:val="16"/>
          <w:szCs w:val="16"/>
        </w:rPr>
      </w:pPr>
    </w:p>
    <w:p w:rsidR="003B39D1" w:rsidRPr="003B39D1" w:rsidRDefault="003B39D1" w:rsidP="003B43E5">
      <w:pPr>
        <w:jc w:val="both"/>
        <w:rPr>
          <w:sz w:val="22"/>
          <w:szCs w:val="22"/>
        </w:rPr>
      </w:pPr>
    </w:p>
    <w:p w:rsidR="00DA667E" w:rsidRDefault="00F74B9D" w:rsidP="00CC543E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24130</wp:posOffset>
            </wp:positionV>
            <wp:extent cx="6725920" cy="4595495"/>
            <wp:effectExtent l="19050" t="0" r="0" b="0"/>
            <wp:wrapNone/>
            <wp:docPr id="2" name="Рисунок 0" descr="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разе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459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A667E" w:rsidSect="003B39D1">
      <w:pgSz w:w="11906" w:h="16838" w:code="9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</w:lvl>
  </w:abstractNum>
  <w:abstractNum w:abstractNumId="1">
    <w:nsid w:val="00946D49"/>
    <w:multiLevelType w:val="hybridMultilevel"/>
    <w:tmpl w:val="9662BBCC"/>
    <w:lvl w:ilvl="0" w:tplc="1A664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2E85"/>
    <w:multiLevelType w:val="hybridMultilevel"/>
    <w:tmpl w:val="AC1A011A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1BA3D35"/>
    <w:multiLevelType w:val="hybridMultilevel"/>
    <w:tmpl w:val="1B363332"/>
    <w:lvl w:ilvl="0" w:tplc="6A7A2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FEC"/>
    <w:multiLevelType w:val="hybridMultilevel"/>
    <w:tmpl w:val="5E5E95D0"/>
    <w:lvl w:ilvl="0" w:tplc="BA4CA8C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D4A25A1"/>
    <w:multiLevelType w:val="hybridMultilevel"/>
    <w:tmpl w:val="0E58B570"/>
    <w:lvl w:ilvl="0" w:tplc="FC76F850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F6F78F2"/>
    <w:multiLevelType w:val="hybridMultilevel"/>
    <w:tmpl w:val="C6ECC6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2D30EC"/>
    <w:multiLevelType w:val="hybridMultilevel"/>
    <w:tmpl w:val="399A1E14"/>
    <w:lvl w:ilvl="0" w:tplc="448C3436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152F"/>
    <w:rsid w:val="00002A7B"/>
    <w:rsid w:val="0022718A"/>
    <w:rsid w:val="00361D50"/>
    <w:rsid w:val="00396FD7"/>
    <w:rsid w:val="003B39D1"/>
    <w:rsid w:val="003B43E5"/>
    <w:rsid w:val="003D7A2C"/>
    <w:rsid w:val="00473367"/>
    <w:rsid w:val="00500434"/>
    <w:rsid w:val="00530784"/>
    <w:rsid w:val="00545B64"/>
    <w:rsid w:val="005A3E99"/>
    <w:rsid w:val="006C6397"/>
    <w:rsid w:val="007A362C"/>
    <w:rsid w:val="007D692E"/>
    <w:rsid w:val="00807624"/>
    <w:rsid w:val="00880272"/>
    <w:rsid w:val="008B5A2E"/>
    <w:rsid w:val="008E022A"/>
    <w:rsid w:val="0091152F"/>
    <w:rsid w:val="00940A6A"/>
    <w:rsid w:val="00A50A35"/>
    <w:rsid w:val="00AB2ACE"/>
    <w:rsid w:val="00B25189"/>
    <w:rsid w:val="00B43E65"/>
    <w:rsid w:val="00BB3D62"/>
    <w:rsid w:val="00CC543E"/>
    <w:rsid w:val="00D310ED"/>
    <w:rsid w:val="00D42596"/>
    <w:rsid w:val="00DA667E"/>
    <w:rsid w:val="00DC3ACD"/>
    <w:rsid w:val="00DE2996"/>
    <w:rsid w:val="00EC1950"/>
    <w:rsid w:val="00EC3D06"/>
    <w:rsid w:val="00EE1BE7"/>
    <w:rsid w:val="00F7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65"/>
    <w:pPr>
      <w:ind w:left="720"/>
      <w:contextualSpacing/>
    </w:pPr>
  </w:style>
  <w:style w:type="character" w:styleId="a4">
    <w:name w:val="Hyperlink"/>
    <w:basedOn w:val="a0"/>
    <w:rsid w:val="00361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-junio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68CE-94EF-4437-BF92-AB057FF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</cp:revision>
  <cp:lastPrinted>2012-09-11T12:20:00Z</cp:lastPrinted>
  <dcterms:created xsi:type="dcterms:W3CDTF">2012-10-08T19:46:00Z</dcterms:created>
  <dcterms:modified xsi:type="dcterms:W3CDTF">2012-11-04T08:02:00Z</dcterms:modified>
</cp:coreProperties>
</file>