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CB" w:rsidRPr="00A1450F" w:rsidRDefault="009B5BCB" w:rsidP="009B5B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1450F">
        <w:rPr>
          <w:rFonts w:ascii="Times New Roman" w:hAnsi="Times New Roman" w:cs="Times New Roman"/>
          <w:b/>
          <w:sz w:val="36"/>
          <w:szCs w:val="36"/>
          <w:lang w:val="uk-UA"/>
        </w:rPr>
        <w:t>Тези за темою:</w:t>
      </w:r>
    </w:p>
    <w:p w:rsidR="009B5BCB" w:rsidRDefault="009B5BCB" w:rsidP="009B5BCB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1450F">
        <w:rPr>
          <w:rFonts w:ascii="Times New Roman" w:hAnsi="Times New Roman" w:cs="Times New Roman"/>
          <w:sz w:val="36"/>
          <w:szCs w:val="36"/>
          <w:lang w:val="uk-UA"/>
        </w:rPr>
        <w:t>«Класичні фізичні досліди у власному виконанні».</w:t>
      </w:r>
    </w:p>
    <w:p w:rsidR="00BE39CC" w:rsidRPr="00BE39CC" w:rsidRDefault="00BE39CC" w:rsidP="00BE39CC">
      <w:pPr>
        <w:shd w:val="clear" w:color="auto" w:fill="FFFFFF"/>
        <w:ind w:firstLine="426"/>
        <w:jc w:val="both"/>
        <w:rPr>
          <w:b/>
          <w:sz w:val="28"/>
          <w:szCs w:val="28"/>
          <w:lang w:val="uk-UA"/>
        </w:rPr>
      </w:pPr>
    </w:p>
    <w:p w:rsidR="00BE39CC" w:rsidRPr="00BE39CC" w:rsidRDefault="00BE39CC" w:rsidP="00BE39CC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39CC">
        <w:rPr>
          <w:rFonts w:ascii="Times New Roman" w:hAnsi="Times New Roman" w:cs="Times New Roman"/>
          <w:b/>
          <w:sz w:val="24"/>
          <w:szCs w:val="24"/>
          <w:lang w:val="uk-UA"/>
        </w:rPr>
        <w:t>Автор:</w:t>
      </w:r>
    </w:p>
    <w:p w:rsidR="00BE39CC" w:rsidRPr="00BE39CC" w:rsidRDefault="00BE39CC" w:rsidP="00BE39CC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9CC">
        <w:rPr>
          <w:rFonts w:ascii="Times New Roman" w:hAnsi="Times New Roman" w:cs="Times New Roman"/>
          <w:sz w:val="24"/>
          <w:szCs w:val="24"/>
          <w:lang w:val="uk-UA"/>
        </w:rPr>
        <w:t>учень 10-А класу</w:t>
      </w:r>
    </w:p>
    <w:p w:rsidR="00BE39CC" w:rsidRPr="00BE39CC" w:rsidRDefault="00BE39CC" w:rsidP="00BE39CC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9CC">
        <w:rPr>
          <w:rFonts w:ascii="Times New Roman" w:hAnsi="Times New Roman" w:cs="Times New Roman"/>
          <w:sz w:val="24"/>
          <w:szCs w:val="24"/>
          <w:lang w:val="uk-UA"/>
        </w:rPr>
        <w:t>гуманітарної гімназії №5</w:t>
      </w:r>
    </w:p>
    <w:p w:rsidR="00BE39CC" w:rsidRPr="00BE39CC" w:rsidRDefault="00BE39CC" w:rsidP="00BE39CC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9CC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BE39CC">
        <w:rPr>
          <w:rFonts w:ascii="Times New Roman" w:hAnsi="Times New Roman" w:cs="Times New Roman"/>
          <w:sz w:val="24"/>
          <w:szCs w:val="24"/>
          <w:lang w:val="uk-UA"/>
        </w:rPr>
        <w:t>Коростишева</w:t>
      </w:r>
      <w:proofErr w:type="spellEnd"/>
    </w:p>
    <w:p w:rsidR="00BE39CC" w:rsidRPr="00BE39CC" w:rsidRDefault="00BE39CC" w:rsidP="00BE39CC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9CC">
        <w:rPr>
          <w:rFonts w:ascii="Times New Roman" w:hAnsi="Times New Roman" w:cs="Times New Roman"/>
          <w:sz w:val="24"/>
          <w:szCs w:val="24"/>
          <w:lang w:val="uk-UA"/>
        </w:rPr>
        <w:t>Усевич</w:t>
      </w:r>
      <w:proofErr w:type="spellEnd"/>
      <w:r w:rsidRPr="00BE39CC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</w:t>
      </w:r>
    </w:p>
    <w:p w:rsidR="00BE39CC" w:rsidRPr="00BE39CC" w:rsidRDefault="00BE39CC" w:rsidP="00BE39CC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9CC">
        <w:rPr>
          <w:rFonts w:ascii="Times New Roman" w:hAnsi="Times New Roman" w:cs="Times New Roman"/>
          <w:b/>
          <w:sz w:val="24"/>
          <w:szCs w:val="24"/>
        </w:rPr>
        <w:t>Кер</w:t>
      </w:r>
      <w:r w:rsidRPr="00BE39CC">
        <w:rPr>
          <w:rFonts w:ascii="Times New Roman" w:hAnsi="Times New Roman" w:cs="Times New Roman"/>
          <w:b/>
          <w:sz w:val="24"/>
          <w:szCs w:val="24"/>
          <w:lang w:val="uk-UA"/>
        </w:rPr>
        <w:t>івник</w:t>
      </w:r>
      <w:proofErr w:type="spellEnd"/>
      <w:r w:rsidRPr="00BE39C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E39CC" w:rsidRPr="00BE39CC" w:rsidRDefault="00BE39CC" w:rsidP="00BE39CC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9CC">
        <w:rPr>
          <w:rFonts w:ascii="Times New Roman" w:hAnsi="Times New Roman" w:cs="Times New Roman"/>
          <w:sz w:val="24"/>
          <w:szCs w:val="24"/>
          <w:lang w:val="uk-UA"/>
        </w:rPr>
        <w:t>вчитель фізики</w:t>
      </w:r>
    </w:p>
    <w:p w:rsidR="00BE39CC" w:rsidRPr="00BE39CC" w:rsidRDefault="00BE39CC" w:rsidP="00BE39CC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9CC">
        <w:rPr>
          <w:rFonts w:ascii="Times New Roman" w:hAnsi="Times New Roman" w:cs="Times New Roman"/>
          <w:sz w:val="24"/>
          <w:szCs w:val="24"/>
          <w:lang w:val="uk-UA"/>
        </w:rPr>
        <w:t>Мельниченко Євдокія Іванівна</w:t>
      </w:r>
    </w:p>
    <w:p w:rsidR="002C53B7" w:rsidRPr="00D474EB" w:rsidRDefault="002C53B7" w:rsidP="00BE3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474EB">
        <w:rPr>
          <w:rFonts w:ascii="Times New Roman" w:hAnsi="Times New Roman" w:cs="Times New Roman"/>
          <w:b/>
          <w:sz w:val="28"/>
          <w:szCs w:val="24"/>
          <w:lang w:val="uk-UA"/>
        </w:rPr>
        <w:t>Маятник Ньютона:</w:t>
      </w:r>
    </w:p>
    <w:p w:rsidR="002C53B7" w:rsidRPr="00D474EB" w:rsidRDefault="002C53B7" w:rsidP="00BE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4EB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="002F7018" w:rsidRPr="00D474EB">
        <w:rPr>
          <w:rFonts w:ascii="Times New Roman" w:hAnsi="Times New Roman" w:cs="Times New Roman"/>
          <w:sz w:val="24"/>
          <w:szCs w:val="24"/>
          <w:lang w:val="uk-UA"/>
        </w:rPr>
        <w:t xml:space="preserve"> цього</w:t>
      </w:r>
      <w:r w:rsidRPr="00D474EB">
        <w:rPr>
          <w:rFonts w:ascii="Times New Roman" w:hAnsi="Times New Roman" w:cs="Times New Roman"/>
          <w:sz w:val="24"/>
          <w:szCs w:val="24"/>
          <w:lang w:val="uk-UA"/>
        </w:rPr>
        <w:t xml:space="preserve"> приладу</w:t>
      </w:r>
      <w:r w:rsidRPr="00D474E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D474EB">
        <w:rPr>
          <w:rFonts w:ascii="Times New Roman" w:hAnsi="Times New Roman" w:cs="Times New Roman"/>
          <w:sz w:val="24"/>
          <w:szCs w:val="24"/>
          <w:lang w:val="uk-UA"/>
        </w:rPr>
        <w:t>можна продемонструвати багаторазовий перехід потенціальної енергії в кінетичну і навпаки. Також цей прилад дозволяє демонструвати прояв інерції при обертанні диска.</w:t>
      </w:r>
    </w:p>
    <w:p w:rsidR="002C53B7" w:rsidRPr="00D474EB" w:rsidRDefault="002C53B7" w:rsidP="00BE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53B7" w:rsidRPr="00D474EB" w:rsidRDefault="00A1450F" w:rsidP="00BE3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Застосування електродвигуна</w:t>
      </w:r>
      <w:r w:rsidR="002C53B7" w:rsidRPr="00D474EB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p w:rsidR="002C53B7" w:rsidRPr="00D474EB" w:rsidRDefault="002C53B7" w:rsidP="00BE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4EB">
        <w:rPr>
          <w:rFonts w:ascii="Times New Roman" w:hAnsi="Times New Roman" w:cs="Times New Roman"/>
          <w:sz w:val="24"/>
          <w:szCs w:val="24"/>
          <w:lang w:val="uk-UA"/>
        </w:rPr>
        <w:t>Електродвигун – це простий пристрій для ефективного перетворення електричної енергії в механічну.</w:t>
      </w:r>
    </w:p>
    <w:p w:rsidR="002C53B7" w:rsidRPr="00D474EB" w:rsidRDefault="002C53B7" w:rsidP="00BE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4EB">
        <w:rPr>
          <w:rFonts w:ascii="Times New Roman" w:hAnsi="Times New Roman" w:cs="Times New Roman"/>
          <w:sz w:val="24"/>
          <w:szCs w:val="24"/>
          <w:lang w:val="uk-UA"/>
        </w:rPr>
        <w:t>У основі цього перетворення лежить магнетизм. У електродвигунах використовуються постійні магніти і електромагніти, крім того, використовуються магнітні властивості різних матеріалів, щоб створювати ці дивовижні пристрої.</w:t>
      </w:r>
    </w:p>
    <w:p w:rsidR="002C53B7" w:rsidRPr="00D474EB" w:rsidRDefault="002C53B7" w:rsidP="00BE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4EB">
        <w:rPr>
          <w:rFonts w:ascii="Times New Roman" w:hAnsi="Times New Roman" w:cs="Times New Roman"/>
          <w:sz w:val="24"/>
          <w:szCs w:val="24"/>
          <w:lang w:val="uk-UA"/>
        </w:rPr>
        <w:t>Існує декілька типів електродвигунів. Відзначимо два головні класи: AC і DC. Електродвигуни класу AC (</w:t>
      </w:r>
      <w:proofErr w:type="spellStart"/>
      <w:r w:rsidRPr="00D474EB">
        <w:rPr>
          <w:rFonts w:ascii="Times New Roman" w:hAnsi="Times New Roman" w:cs="Times New Roman"/>
          <w:sz w:val="24"/>
          <w:szCs w:val="24"/>
          <w:lang w:val="uk-UA"/>
        </w:rPr>
        <w:t>Alternating</w:t>
      </w:r>
      <w:proofErr w:type="spellEnd"/>
      <w:r w:rsidRPr="00D474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474EB">
        <w:rPr>
          <w:rFonts w:ascii="Times New Roman" w:hAnsi="Times New Roman" w:cs="Times New Roman"/>
          <w:sz w:val="24"/>
          <w:szCs w:val="24"/>
          <w:lang w:val="uk-UA"/>
        </w:rPr>
        <w:t>Current</w:t>
      </w:r>
      <w:proofErr w:type="spellEnd"/>
      <w:r w:rsidRPr="00D474EB">
        <w:rPr>
          <w:rFonts w:ascii="Times New Roman" w:hAnsi="Times New Roman" w:cs="Times New Roman"/>
          <w:sz w:val="24"/>
          <w:szCs w:val="24"/>
          <w:lang w:val="uk-UA"/>
        </w:rPr>
        <w:t>) вимагають для роботи джерело змінного струму або напруги (таке джерело Ви можете знайти в будь-якій електричній розетці в будинку).</w:t>
      </w:r>
    </w:p>
    <w:p w:rsidR="002C53B7" w:rsidRPr="00D474EB" w:rsidRDefault="002C53B7" w:rsidP="00BE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C24" w:rsidRPr="00D474EB" w:rsidRDefault="00A1450F" w:rsidP="00BE3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Перетворення енергії</w:t>
      </w:r>
      <w:r w:rsidR="00281170" w:rsidRPr="00D474EB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p w:rsidR="00281170" w:rsidRPr="00D474EB" w:rsidRDefault="00281170" w:rsidP="00BE3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4EB">
        <w:rPr>
          <w:rFonts w:ascii="Times New Roman" w:hAnsi="Times New Roman" w:cs="Times New Roman"/>
          <w:sz w:val="24"/>
          <w:szCs w:val="24"/>
          <w:lang w:val="uk-UA"/>
        </w:rPr>
        <w:t>Водяна турбіна перетворює енергію потоку води в обертальний рух. Велика частина гідротурбін приводиться в дію енергією води прикритою дамбами річок, такою, що протікає по гористій місцевості. Турбіни обертають генератори електричного струму. У гористих країнах гідроелектростанції проводять дешеву енергію, не забруднюючи навколишнє середовище. У США четверта частина електричної енергії проводиться гідроелектростанціями, тоді як у Великобританії гідроелектростанції проводять істотну кількість енергії тільки на півночі Шотландії.</w:t>
      </w:r>
    </w:p>
    <w:p w:rsidR="00281170" w:rsidRPr="00D474EB" w:rsidRDefault="00281170" w:rsidP="00BE39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4EB">
        <w:rPr>
          <w:rFonts w:ascii="Times New Roman" w:hAnsi="Times New Roman" w:cs="Times New Roman"/>
          <w:sz w:val="24"/>
          <w:szCs w:val="24"/>
          <w:lang w:val="uk-UA"/>
        </w:rPr>
        <w:t xml:space="preserve">Турбіни </w:t>
      </w:r>
      <w:proofErr w:type="spellStart"/>
      <w:r w:rsidRPr="00D474EB">
        <w:rPr>
          <w:rFonts w:ascii="Times New Roman" w:hAnsi="Times New Roman" w:cs="Times New Roman"/>
          <w:sz w:val="24"/>
          <w:szCs w:val="24"/>
          <w:lang w:val="uk-UA"/>
        </w:rPr>
        <w:t>гідроакумулюючих</w:t>
      </w:r>
      <w:proofErr w:type="spellEnd"/>
      <w:r w:rsidRPr="00D474EB">
        <w:rPr>
          <w:rFonts w:ascii="Times New Roman" w:hAnsi="Times New Roman" w:cs="Times New Roman"/>
          <w:sz w:val="24"/>
          <w:szCs w:val="24"/>
          <w:lang w:val="uk-UA"/>
        </w:rPr>
        <w:t xml:space="preserve"> електростанцій проводять електроенергію тільки в годинник пікових навантажень, а решта часу служать гідроприводами насосів, що перекачують воду у водосховищі перед дамбою. Реактивна водяна турбіна обертає електрогенератор. Коли відцентрові насоси відключені, гідроагрегат працює як звичайний генератор. Якщо ввести в дію сполучну зубчату муфту, водяна турбіна виведе насос на робочі обороти. Генератор підключиться до мережевого живлення і почне працювати, як електродвигун. Клапан </w:t>
      </w:r>
      <w:r w:rsidRPr="00D474EB">
        <w:rPr>
          <w:rFonts w:ascii="Times New Roman" w:hAnsi="Times New Roman" w:cs="Times New Roman"/>
          <w:sz w:val="24"/>
          <w:szCs w:val="24"/>
          <w:lang w:val="uk-UA"/>
        </w:rPr>
        <w:lastRenderedPageBreak/>
        <w:t>турбіни закриється, а клапан насоса відкриється. Вода почне перекачуватися у водосховищі, збільшуючи запас, необхідний для подальшої роботи гідроагрегату в режимі виробництва електроенергії.</w:t>
      </w:r>
    </w:p>
    <w:p w:rsidR="002F7018" w:rsidRPr="00D474EB" w:rsidRDefault="002F7018" w:rsidP="00BE39CC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474EB">
        <w:rPr>
          <w:rFonts w:ascii="Times New Roman" w:hAnsi="Times New Roman" w:cs="Times New Roman"/>
          <w:b/>
          <w:sz w:val="28"/>
          <w:szCs w:val="24"/>
          <w:lang w:val="uk-UA"/>
        </w:rPr>
        <w:t xml:space="preserve">Дослід </w:t>
      </w:r>
      <w:r w:rsidR="00A1450F">
        <w:rPr>
          <w:rFonts w:ascii="Times New Roman" w:hAnsi="Times New Roman" w:cs="Times New Roman"/>
          <w:b/>
          <w:sz w:val="28"/>
          <w:szCs w:val="24"/>
          <w:lang w:val="uk-UA"/>
        </w:rPr>
        <w:t>що демонструє дію атмосферного тиску</w:t>
      </w:r>
      <w:r w:rsidRPr="00D474EB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p w:rsidR="002F7018" w:rsidRPr="00D474EB" w:rsidRDefault="002F7018" w:rsidP="00BE39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4EB">
        <w:rPr>
          <w:rFonts w:ascii="Times New Roman" w:hAnsi="Times New Roman" w:cs="Times New Roman"/>
          <w:sz w:val="24"/>
          <w:szCs w:val="24"/>
          <w:lang w:val="uk-UA"/>
        </w:rPr>
        <w:t>Наллємо</w:t>
      </w:r>
      <w:r w:rsidR="00D474EB" w:rsidRPr="00D474E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D474EB">
        <w:rPr>
          <w:rFonts w:ascii="Times New Roman" w:hAnsi="Times New Roman" w:cs="Times New Roman"/>
          <w:sz w:val="24"/>
          <w:szCs w:val="24"/>
          <w:lang w:val="uk-UA"/>
        </w:rPr>
        <w:t xml:space="preserve"> склянку води, накриємо аркушем паперу і швидко перевертаємо </w:t>
      </w:r>
      <w:r w:rsidR="00D474EB" w:rsidRPr="00D474EB">
        <w:rPr>
          <w:rFonts w:ascii="Times New Roman" w:hAnsi="Times New Roman" w:cs="Times New Roman"/>
          <w:sz w:val="24"/>
          <w:szCs w:val="24"/>
          <w:lang w:val="uk-UA"/>
        </w:rPr>
        <w:t>притримуючи аркуш долонею</w:t>
      </w:r>
      <w:r w:rsidRPr="00D474EB">
        <w:rPr>
          <w:rFonts w:ascii="Times New Roman" w:hAnsi="Times New Roman" w:cs="Times New Roman"/>
          <w:sz w:val="24"/>
          <w:szCs w:val="24"/>
          <w:lang w:val="uk-UA"/>
        </w:rPr>
        <w:t>. Заберемо рук</w:t>
      </w:r>
      <w:r w:rsidR="00D474EB" w:rsidRPr="00D474E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474EB">
        <w:rPr>
          <w:rFonts w:ascii="Times New Roman" w:hAnsi="Times New Roman" w:cs="Times New Roman"/>
          <w:sz w:val="24"/>
          <w:szCs w:val="24"/>
          <w:lang w:val="uk-UA"/>
        </w:rPr>
        <w:t xml:space="preserve"> – вода зі склянки не виливається. Це атмосферне повітря тисне на аркуш.</w:t>
      </w:r>
      <w:r w:rsidR="00D474EB" w:rsidRPr="00D474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474EB" w:rsidRPr="00D474EB" w:rsidRDefault="00D474EB" w:rsidP="00BE39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4EB">
        <w:rPr>
          <w:rFonts w:ascii="Times New Roman" w:hAnsi="Times New Roman" w:cs="Times New Roman"/>
          <w:sz w:val="24"/>
          <w:szCs w:val="24"/>
          <w:lang w:val="uk-UA"/>
        </w:rPr>
        <w:t>Атмосферний тиск — тиск, з яким атмосфера Землі діє на земну поверхню і всі предмети, що на ній розташовані. Ідею про існування атмосферного тиску вперше висловив Торрічеллі в 1644 році і виміряв його величину за допомогою водяного барометра.</w:t>
      </w:r>
    </w:p>
    <w:p w:rsidR="00D474EB" w:rsidRPr="00D474EB" w:rsidRDefault="00D474EB" w:rsidP="00BE39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4EB" w:rsidRPr="00D474EB" w:rsidRDefault="00A1450F" w:rsidP="00BE3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Демонстрація дії сили поверхневого натягу</w:t>
      </w:r>
      <w:r w:rsidR="00D474EB" w:rsidRPr="00D474EB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p w:rsidR="00D474EB" w:rsidRPr="00D474EB" w:rsidRDefault="00D474EB" w:rsidP="00BE3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4EB">
        <w:rPr>
          <w:rFonts w:ascii="Times New Roman" w:hAnsi="Times New Roman" w:cs="Times New Roman"/>
          <w:sz w:val="24"/>
          <w:szCs w:val="24"/>
          <w:lang w:val="uk-UA"/>
        </w:rPr>
        <w:t>Вирізаємо з цупкого паперу або тонкого картону ракету. По середині розташовуємо за допомогою пінцету невеликий шматочок мила. Якщо тепер покласти ракету на спокійну поверхню води, вона почне рухатись. Поверхневий натяг розчину мила в воді майже в 2 рази менший за поверхневий натяг звичайної води. Сили поверхневого натягу рідини навколо носової частини ракети більші, ніж навколо хвоста. Ракета  переміщується в бік рівнодійної цих сил разом з поверхневою плівкою рідини.</w:t>
      </w:r>
      <w:r w:rsidRPr="00D47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EB" w:rsidRDefault="00D474EB" w:rsidP="00BE39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Поверхневий на</w:t>
      </w:r>
      <w:r w:rsidRPr="00D474EB">
        <w:rPr>
          <w:rFonts w:ascii="Times New Roman" w:hAnsi="Times New Roman" w:cs="Times New Roman"/>
          <w:sz w:val="24"/>
          <w:szCs w:val="24"/>
          <w:lang w:val="uk-UA"/>
        </w:rPr>
        <w:t>тяг — фізичне явище, суть якого в прагненні рідини скоротити площу своєї поверхні при незмінному об'ємі.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Pr="00D474EB">
        <w:rPr>
          <w:rFonts w:ascii="Times New Roman" w:hAnsi="Times New Roman" w:cs="Times New Roman"/>
          <w:sz w:val="24"/>
          <w:szCs w:val="24"/>
          <w:lang w:val="uk-UA"/>
        </w:rPr>
        <w:t>арактеризується коефіцієнтом поверхневого натягу.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4EB">
        <w:rPr>
          <w:rFonts w:ascii="Times New Roman" w:hAnsi="Times New Roman" w:cs="Times New Roman"/>
          <w:sz w:val="24"/>
          <w:szCs w:val="24"/>
          <w:lang w:val="uk-UA"/>
        </w:rPr>
        <w:t>Завдяки силам поверхневого натягу краплі рідини приймають максимально близьку до сферичної форми, виникає капілярний ефект, деяк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комахи можуть ходити по воді. </w:t>
      </w:r>
      <w:r w:rsidRPr="00D474EB">
        <w:rPr>
          <w:rFonts w:ascii="Times New Roman" w:hAnsi="Times New Roman" w:cs="Times New Roman"/>
          <w:sz w:val="24"/>
          <w:szCs w:val="24"/>
          <w:lang w:val="uk-UA"/>
        </w:rPr>
        <w:t>Поверхневий натяг виникає як у випадку поверхні розділу між рідиною й газом, так і у випадку поверхні розділу двох різних рідин.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4EB">
        <w:rPr>
          <w:rFonts w:ascii="Times New Roman" w:hAnsi="Times New Roman" w:cs="Times New Roman"/>
          <w:sz w:val="24"/>
          <w:szCs w:val="24"/>
          <w:lang w:val="uk-UA"/>
        </w:rPr>
        <w:t>Своєю появою сили поверхневого натягу завдячують поверхневій енергії.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4EB">
        <w:rPr>
          <w:rFonts w:ascii="Times New Roman" w:hAnsi="Times New Roman" w:cs="Times New Roman"/>
          <w:sz w:val="24"/>
          <w:szCs w:val="24"/>
          <w:lang w:val="uk-UA"/>
        </w:rPr>
        <w:t>Для зменшення сил поверхневого натягу використовуються поверхнево-активні речовини.</w:t>
      </w:r>
    </w:p>
    <w:p w:rsidR="00D474EB" w:rsidRDefault="00D474EB" w:rsidP="00BE39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4EB" w:rsidRDefault="00A1450F" w:rsidP="00BE39CC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Демонстрація реактивного руху</w:t>
      </w:r>
      <w:r w:rsidR="00D474EB" w:rsidRPr="00D474EB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p w:rsidR="00D474EB" w:rsidRPr="00D474EB" w:rsidRDefault="00D474EB" w:rsidP="00BE3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4EB">
        <w:rPr>
          <w:rFonts w:ascii="Times New Roman" w:hAnsi="Times New Roman" w:cs="Times New Roman"/>
          <w:sz w:val="24"/>
          <w:szCs w:val="24"/>
          <w:lang w:val="uk-UA"/>
        </w:rPr>
        <w:t>Потрібно виготовити корпус човна з пінопласту, поставити на нього спиртівку та підпалити спирт. Тепер треба взяти яйце, зробити 2 отвори в шкарлупі та видути вміст яйця. Потім наповнити його водою але не повністю.</w:t>
      </w:r>
      <w:r w:rsidRPr="00D47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EB" w:rsidRDefault="00D474EB" w:rsidP="00BE39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4EB">
        <w:rPr>
          <w:rFonts w:ascii="Times New Roman" w:hAnsi="Times New Roman" w:cs="Times New Roman"/>
          <w:sz w:val="24"/>
          <w:szCs w:val="24"/>
          <w:lang w:val="uk-UA"/>
        </w:rPr>
        <w:t>Коли вода в яйці закипить, через отвори піде пар; внаслідок "віддачі" човник почне рухатись носом вперед. Все це через те, що пар з однаковою силою давить на всі точки всередині шкарлупи. Але в одному кінці шкарлупи є отвір, з якого виходить пар. Тому сила, з якою пар давить на протилежний кінець шкарлупи, нічим не врівноважена. Вона й штовхає човник в сторону, протилежну напрямку стриму пару.</w:t>
      </w:r>
    </w:p>
    <w:p w:rsidR="00D474EB" w:rsidRPr="00D474EB" w:rsidRDefault="00D474EB" w:rsidP="00BE39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4EB">
        <w:rPr>
          <w:rFonts w:ascii="Times New Roman" w:hAnsi="Times New Roman" w:cs="Times New Roman"/>
          <w:sz w:val="24"/>
          <w:szCs w:val="24"/>
          <w:lang w:val="uk-UA"/>
        </w:rPr>
        <w:t>Реактивний рух — рух, що виникає за рахунок відкидання частини маси тіла із певною швидкістю.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74EB">
        <w:rPr>
          <w:rFonts w:ascii="Times New Roman" w:hAnsi="Times New Roman" w:cs="Times New Roman"/>
          <w:sz w:val="24"/>
          <w:szCs w:val="24"/>
          <w:lang w:val="uk-UA"/>
        </w:rPr>
        <w:t xml:space="preserve">Реактивний рух застосовується в реактивному двигуні, одному з найпоширеніших типів двигунів літальних апаратів. Реактивний двигун є варіантом газової турбіни. Повітря, проходячи через приймач спереду, стискується компресором або </w:t>
      </w:r>
      <w:r w:rsidRPr="00BE39CC">
        <w:rPr>
          <w:rFonts w:ascii="Times New Roman" w:hAnsi="Times New Roman" w:cs="Times New Roman"/>
          <w:sz w:val="24"/>
          <w:szCs w:val="24"/>
          <w:lang w:val="uk-UA"/>
        </w:rPr>
        <w:t>гвинтом і подається у камеру згоряння. Впорскується і згорає паливо (зазвичай, гас).</w:t>
      </w:r>
      <w:r w:rsidRPr="00D474EB">
        <w:rPr>
          <w:rFonts w:ascii="Times New Roman" w:hAnsi="Times New Roman" w:cs="Times New Roman"/>
          <w:sz w:val="24"/>
          <w:szCs w:val="24"/>
          <w:lang w:val="uk-UA"/>
        </w:rPr>
        <w:t xml:space="preserve"> Гарячий газ, розширюючись, обертає турбіну, яка керує компресором; і виходить із сопла з дуже великою швидкістю, що викликає віддачу, і літальний апарат рухається вперед.</w:t>
      </w:r>
    </w:p>
    <w:sectPr w:rsidR="00D474EB" w:rsidRPr="00D474EB" w:rsidSect="008A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BCB"/>
    <w:rsid w:val="00281170"/>
    <w:rsid w:val="002C53B7"/>
    <w:rsid w:val="002F7018"/>
    <w:rsid w:val="00773092"/>
    <w:rsid w:val="008A0DB3"/>
    <w:rsid w:val="009B5BCB"/>
    <w:rsid w:val="00A1450F"/>
    <w:rsid w:val="00BE39CC"/>
    <w:rsid w:val="00D474EB"/>
    <w:rsid w:val="00F5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2013-04-09T17:02:00Z</dcterms:created>
  <dcterms:modified xsi:type="dcterms:W3CDTF">2013-04-10T17:01:00Z</dcterms:modified>
</cp:coreProperties>
</file>