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0" w:rsidRDefault="00866C40" w:rsidP="00866C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Одинцова Євгенія</w:t>
      </w:r>
      <w:r w:rsidR="00F8428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</w:p>
    <w:p w:rsidR="00866C40" w:rsidRDefault="00866C40" w:rsidP="00866C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Біла Церква</w:t>
      </w:r>
    </w:p>
    <w:p w:rsidR="00866C40" w:rsidRDefault="00866C40" w:rsidP="00866C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Білоцерківський колегіум, 9 клас</w:t>
      </w:r>
    </w:p>
    <w:p w:rsidR="00866C40" w:rsidRDefault="00866C40" w:rsidP="00866C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C40">
        <w:rPr>
          <w:rFonts w:ascii="Times New Roman" w:hAnsi="Times New Roman" w:cs="Times New Roman"/>
          <w:b/>
          <w:sz w:val="28"/>
          <w:szCs w:val="28"/>
          <w:lang w:val="uk-UA"/>
        </w:rPr>
        <w:t>Життя та політика Наполеона Бонапарта та Адольфа Гітлера: 129 років</w:t>
      </w:r>
    </w:p>
    <w:p w:rsidR="00E932A1" w:rsidRDefault="00E932A1" w:rsidP="00C97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 життя та діяльність Наполеона і Гітлера в різниці 129 років.</w:t>
      </w:r>
    </w:p>
    <w:p w:rsidR="00E932A1" w:rsidRDefault="00E932A1" w:rsidP="00C97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2A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932A1">
        <w:rPr>
          <w:rFonts w:ascii="Times New Roman" w:hAnsi="Times New Roman" w:cs="Times New Roman"/>
          <w:sz w:val="28"/>
          <w:szCs w:val="28"/>
          <w:lang w:val="uk-UA"/>
        </w:rPr>
        <w:t>Історію розвитку людства можна розглядати як діяльність людини, що має свої власні цілі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Наполеон, і Гітлер мали життєву ціль – здобути першість своєї країни та народу за рахунок гибелі іншої, ціною іншого народу. Тому, дана тема є важливою та надзвичайно цікавою, адже роль особи в історії – велика. </w:t>
      </w:r>
    </w:p>
    <w:p w:rsidR="00E932A1" w:rsidRDefault="00E932A1" w:rsidP="00E932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53F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932A1" w:rsidRDefault="00E932A1" w:rsidP="00E932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Охарактеризувати особливість 129-ти років буття Наполеона та Гітлера;</w:t>
      </w:r>
    </w:p>
    <w:p w:rsidR="00E932A1" w:rsidRPr="003153F2" w:rsidRDefault="00E932A1" w:rsidP="00E932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Проаналізувати схожість та відмінність між даними діячами. </w:t>
      </w:r>
    </w:p>
    <w:p w:rsidR="00866C40" w:rsidRDefault="00C97D97" w:rsidP="00C97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Наполеон Бонапарт </w:t>
      </w:r>
      <w:r w:rsidRPr="00C97D97">
        <w:rPr>
          <w:rFonts w:ascii="Times New Roman" w:hAnsi="Times New Roman" w:cs="Times New Roman"/>
          <w:sz w:val="28"/>
          <w:szCs w:val="28"/>
          <w:lang w:val="uk-UA"/>
        </w:rPr>
        <w:t>— імператор Франції. У внутрішній політиці проводив заходи спрямовані на зміцнення французької держави.</w:t>
      </w:r>
      <w:r w:rsidR="00C148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97D97">
        <w:rPr>
          <w:rFonts w:ascii="Times New Roman" w:hAnsi="Times New Roman" w:cs="Times New Roman"/>
          <w:sz w:val="28"/>
          <w:szCs w:val="28"/>
          <w:lang w:val="uk-UA"/>
        </w:rPr>
        <w:t>В економічній політиці сприяв розвиткові промисловості та торгівлі. Економічна політика Наполеона полягала в забезпеченні першості французької промислової і фінансової буржуазії на європейському ринку.</w:t>
      </w:r>
    </w:p>
    <w:p w:rsidR="00C97D97" w:rsidRDefault="00C97D97" w:rsidP="00C97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D97">
        <w:rPr>
          <w:rFonts w:ascii="Times New Roman" w:hAnsi="Times New Roman" w:cs="Times New Roman"/>
          <w:sz w:val="28"/>
          <w:szCs w:val="28"/>
          <w:lang w:val="uk-UA"/>
        </w:rPr>
        <w:t>В зовнішній політиці Наполеон прагнув забезпечити військово-політичну і економічну гегемонію Франції в Європі, здобути перемогу в боротьбі з Великобританією за світове торговельне і колоніальне панування.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D97">
        <w:rPr>
          <w:rFonts w:ascii="Times New Roman" w:hAnsi="Times New Roman" w:cs="Times New Roman"/>
          <w:sz w:val="28"/>
          <w:szCs w:val="28"/>
          <w:lang w:val="uk-UA"/>
        </w:rPr>
        <w:t>В червні 1812 року Наполеон розпочав похід у Росію. Він розраховував</w:t>
      </w:r>
      <w:r w:rsidR="00C1486D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перемогу, а</w:t>
      </w:r>
      <w:r>
        <w:rPr>
          <w:rFonts w:ascii="Times New Roman" w:hAnsi="Times New Roman" w:cs="Times New Roman"/>
          <w:sz w:val="28"/>
          <w:szCs w:val="28"/>
          <w:lang w:val="uk-UA"/>
        </w:rPr>
        <w:t>ле в результаті війна зазнав поразки.</w:t>
      </w:r>
    </w:p>
    <w:p w:rsidR="00C97D97" w:rsidRDefault="00C97D97" w:rsidP="00C97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Адольфа Гітлера, то варто зазначити, що він </w:t>
      </w:r>
      <w:r w:rsidR="00EF6AE3">
        <w:rPr>
          <w:rFonts w:ascii="Times New Roman" w:hAnsi="Times New Roman" w:cs="Times New Roman"/>
          <w:sz w:val="28"/>
          <w:szCs w:val="28"/>
          <w:lang w:val="uk-UA"/>
        </w:rPr>
        <w:t xml:space="preserve">як і Наполеон, прагнув </w:t>
      </w:r>
      <w:r w:rsidRPr="00C97D97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повну гегемонію </w:t>
      </w:r>
      <w:r w:rsidR="00EF6AE3">
        <w:rPr>
          <w:rFonts w:ascii="Times New Roman" w:hAnsi="Times New Roman" w:cs="Times New Roman"/>
          <w:sz w:val="28"/>
          <w:szCs w:val="28"/>
          <w:lang w:val="uk-UA"/>
        </w:rPr>
        <w:t xml:space="preserve">своєї держава – </w:t>
      </w:r>
      <w:r w:rsidRPr="00C97D97">
        <w:rPr>
          <w:rFonts w:ascii="Times New Roman" w:hAnsi="Times New Roman" w:cs="Times New Roman"/>
          <w:sz w:val="28"/>
          <w:szCs w:val="28"/>
          <w:lang w:val="uk-UA"/>
        </w:rPr>
        <w:t>Німеччини на міжнародній арені.</w:t>
      </w:r>
      <w:r w:rsidR="00EF6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AE3" w:rsidRPr="00EF6AE3">
        <w:rPr>
          <w:rFonts w:ascii="Times New Roman" w:hAnsi="Times New Roman" w:cs="Times New Roman"/>
          <w:sz w:val="28"/>
          <w:szCs w:val="28"/>
          <w:lang w:val="uk-UA"/>
        </w:rPr>
        <w:t xml:space="preserve">Особливе місце у планах Гітлера посідав сталінський </w:t>
      </w:r>
      <w:r w:rsidR="00EF6AE3" w:rsidRPr="00EF6AE3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Радянський Союз, відносини з яким він вибудовував послідовно та, на перший погляд, досить зважено. Але, усвідомлюючи можливість існування в Європі лише одного тоталітарного диктатора, фюрер готовий був за першої ж вдалої нагоди знищити найбільшу комуністичну державу світу та особисто Сталіна, вважаючи комунізм разом з євреями головним ворогом німецького світу. Як згодом покаже час, аналогічної думки притримувався і останній, радо хапаючись за нагоду розширити свою зону впливу на Захід у 1945 році.</w:t>
      </w:r>
      <w:r w:rsidR="00EF6AE3">
        <w:rPr>
          <w:rFonts w:ascii="Times New Roman" w:hAnsi="Times New Roman" w:cs="Times New Roman"/>
          <w:sz w:val="28"/>
          <w:szCs w:val="28"/>
          <w:lang w:val="uk-UA"/>
        </w:rPr>
        <w:t xml:space="preserve"> Але знову, як і Наполеон зазнав поразки.</w:t>
      </w:r>
    </w:p>
    <w:p w:rsidR="00EF6AE3" w:rsidRDefault="00EF6AE3" w:rsidP="00C97D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як висновок можна сказати, що спільність між двома політичними діячами простежується не лишу у 129 років, але й у  нездійсненності плану загарбництва та ліквідації російських земель.</w:t>
      </w:r>
    </w:p>
    <w:p w:rsidR="00C1486D" w:rsidRDefault="00C1486D" w:rsidP="00C148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F6571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486D" w:rsidRDefault="00C1486D" w:rsidP="00C148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Пилипчук А.П.</w:t>
      </w:r>
    </w:p>
    <w:p w:rsidR="00C1486D" w:rsidRDefault="00C1486D" w:rsidP="00C148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Білоцерківський колегіум</w:t>
      </w:r>
    </w:p>
    <w:p w:rsidR="00C1486D" w:rsidRDefault="00C1486D" w:rsidP="00C148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вчитель історії</w:t>
      </w:r>
    </w:p>
    <w:p w:rsidR="00DA17AE" w:rsidRDefault="008019D2" w:rsidP="00EF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F6AE3" w:rsidRPr="00EF6AE3" w:rsidRDefault="00EF6AE3" w:rsidP="00EF6A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Басовская Н., Венедиктов А.. </w:t>
      </w:r>
      <w:r w:rsidRPr="00EF6AE3">
        <w:rPr>
          <w:rFonts w:ascii="Times New Roman" w:hAnsi="Times New Roman" w:cs="Times New Roman"/>
          <w:sz w:val="28"/>
          <w:szCs w:val="28"/>
          <w:lang w:val="uk-UA"/>
        </w:rPr>
        <w:t>Наполеон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Бонапарт — император революции </w:t>
      </w:r>
      <w:r>
        <w:rPr>
          <w:rFonts w:ascii="Times New Roman" w:hAnsi="Times New Roman"/>
          <w:color w:val="000000"/>
          <w:sz w:val="28"/>
          <w:szCs w:val="28"/>
        </w:rPr>
        <w:t>[Електронний</w:t>
      </w:r>
      <w:r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ресурс]</w:t>
      </w:r>
      <w:r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доступу.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5" w:history="1">
        <w:r w:rsidRPr="008B207A">
          <w:rPr>
            <w:rStyle w:val="a4"/>
            <w:rFonts w:ascii="Times New Roman" w:hAnsi="Times New Roman"/>
            <w:sz w:val="28"/>
            <w:szCs w:val="28"/>
            <w:lang w:val="uk-UA"/>
          </w:rPr>
          <w:t>http://www.echo.msk.ru/programs/vsetak/605777-echo/</w:t>
        </w:r>
      </w:hyperlink>
    </w:p>
    <w:p w:rsidR="00EF6AE3" w:rsidRPr="00C97D97" w:rsidRDefault="00EF6AE3" w:rsidP="00EF6A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D2">
        <w:rPr>
          <w:rFonts w:ascii="Times New Roman" w:eastAsia="BookmanOldStyle" w:hAnsi="Times New Roman" w:cs="Times New Roman"/>
          <w:sz w:val="28"/>
          <w:szCs w:val="28"/>
        </w:rPr>
        <w:t>Дэвис Н. История Европы / Н. Дейвис. – М. : Изд.-во «Хранитель»,</w:t>
      </w:r>
      <w:r w:rsidRPr="008019D2"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8019D2">
        <w:rPr>
          <w:rFonts w:ascii="Times New Roman" w:eastAsia="BookmanOldStyle" w:hAnsi="Times New Roman" w:cs="Times New Roman"/>
          <w:sz w:val="28"/>
          <w:szCs w:val="28"/>
        </w:rPr>
        <w:t xml:space="preserve">2007. – </w:t>
      </w:r>
      <w:r>
        <w:rPr>
          <w:rFonts w:ascii="Times New Roman" w:eastAsia="BookmanOldStyle" w:hAnsi="Times New Roman" w:cs="Times New Roman"/>
          <w:sz w:val="28"/>
          <w:szCs w:val="28"/>
          <w:lang w:val="uk-UA"/>
        </w:rPr>
        <w:t>943 с.</w:t>
      </w:r>
    </w:p>
    <w:p w:rsidR="00EF6AE3" w:rsidRPr="00EF6AE3" w:rsidRDefault="00EF6AE3" w:rsidP="00EF6A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AE3">
        <w:rPr>
          <w:rFonts w:ascii="Times New Roman" w:hAnsi="Times New Roman" w:cs="Times New Roman"/>
          <w:sz w:val="28"/>
          <w:szCs w:val="28"/>
          <w:lang w:val="uk-UA"/>
        </w:rPr>
        <w:t>Знамениті, великі, геніальні люди. Найцікавіше про них!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Адольф Гітлер </w:t>
      </w:r>
      <w:r>
        <w:rPr>
          <w:rFonts w:ascii="Times New Roman" w:hAnsi="Times New Roman"/>
          <w:color w:val="000000"/>
          <w:sz w:val="28"/>
          <w:szCs w:val="28"/>
        </w:rPr>
        <w:t>[Електронний</w:t>
      </w:r>
      <w:r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ресурс]</w:t>
      </w:r>
      <w:r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доступу.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Pr="008B207A">
          <w:rPr>
            <w:rStyle w:val="a4"/>
            <w:rFonts w:ascii="Times New Roman" w:hAnsi="Times New Roman"/>
            <w:sz w:val="28"/>
            <w:szCs w:val="28"/>
            <w:lang w:val="uk-UA"/>
          </w:rPr>
          <w:t>http://100v.com.ua/uk/Adolf-Gitler-person</w:t>
        </w:r>
      </w:hyperlink>
    </w:p>
    <w:p w:rsidR="00EF6AE3" w:rsidRPr="00EF6AE3" w:rsidRDefault="00EF6AE3" w:rsidP="00EF6A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AE3">
        <w:rPr>
          <w:rFonts w:ascii="Times New Roman" w:hAnsi="Times New Roman" w:cs="Times New Roman"/>
          <w:sz w:val="28"/>
          <w:szCs w:val="28"/>
          <w:lang w:val="uk-UA"/>
        </w:rPr>
        <w:t>Лемішко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6AE3">
        <w:rPr>
          <w:rFonts w:ascii="Times New Roman" w:hAnsi="Times New Roman" w:cs="Times New Roman"/>
          <w:sz w:val="28"/>
          <w:szCs w:val="28"/>
          <w:lang w:val="uk-UA"/>
        </w:rPr>
        <w:t>Життя Наполеона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[Електронний</w:t>
      </w:r>
      <w:r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ресурс]</w:t>
      </w:r>
      <w:r w:rsidRPr="006B7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Режим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доступу.</w:t>
      </w:r>
      <w:r w:rsidRPr="00E15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Pr="008B207A">
          <w:rPr>
            <w:rStyle w:val="a4"/>
            <w:rFonts w:ascii="Times New Roman" w:hAnsi="Times New Roman"/>
            <w:sz w:val="28"/>
            <w:szCs w:val="28"/>
            <w:lang w:val="uk-UA"/>
          </w:rPr>
          <w:t>http://svatovo.ws/stati_uk_napoleon.html</w:t>
        </w:r>
      </w:hyperlink>
    </w:p>
    <w:p w:rsidR="00EF6AE3" w:rsidRPr="00C1486D" w:rsidRDefault="008019D2" w:rsidP="00EF6A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86D">
        <w:rPr>
          <w:rFonts w:ascii="Times New Roman" w:eastAsia="BookmanOldStyle" w:hAnsi="Times New Roman" w:cs="Times New Roman"/>
          <w:sz w:val="28"/>
          <w:szCs w:val="28"/>
        </w:rPr>
        <w:t>Ханфштангль Э. Мой друг Адольф, мой враг Гитлер. Вспоминания</w:t>
      </w:r>
      <w:r w:rsidRPr="00C1486D"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 </w:t>
      </w:r>
      <w:r w:rsidRPr="00C1486D">
        <w:rPr>
          <w:rFonts w:ascii="Times New Roman" w:eastAsia="BookmanOldStyle" w:hAnsi="Times New Roman" w:cs="Times New Roman"/>
          <w:sz w:val="28"/>
          <w:szCs w:val="28"/>
        </w:rPr>
        <w:t>личного пресс-секретаря / Э. Ханфштангль. – Екатеринбург : Ультра.</w:t>
      </w:r>
      <w:r w:rsidRPr="00C1486D">
        <w:rPr>
          <w:rFonts w:ascii="Times New Roman" w:eastAsia="BookmanOldStyle" w:hAnsi="Times New Roman" w:cs="Times New Roman"/>
          <w:sz w:val="28"/>
          <w:szCs w:val="28"/>
          <w:lang w:val="uk-UA"/>
        </w:rPr>
        <w:t xml:space="preserve"> </w:t>
      </w:r>
      <w:r w:rsidRPr="00C1486D">
        <w:rPr>
          <w:rFonts w:ascii="Times New Roman" w:eastAsia="BookmanOldStyle" w:hAnsi="Times New Roman" w:cs="Times New Roman"/>
          <w:sz w:val="28"/>
          <w:szCs w:val="28"/>
        </w:rPr>
        <w:t xml:space="preserve">Культура, 2007. – </w:t>
      </w:r>
      <w:r w:rsidRPr="00C1486D">
        <w:rPr>
          <w:rFonts w:ascii="Times New Roman" w:eastAsia="BookmanOldStyle" w:hAnsi="Times New Roman" w:cs="Times New Roman"/>
          <w:sz w:val="28"/>
          <w:szCs w:val="28"/>
          <w:lang w:val="uk-UA"/>
        </w:rPr>
        <w:t>376 с.</w:t>
      </w:r>
    </w:p>
    <w:sectPr w:rsidR="00EF6AE3" w:rsidRPr="00C1486D" w:rsidSect="00DA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6F2"/>
    <w:multiLevelType w:val="hybridMultilevel"/>
    <w:tmpl w:val="3FE23E3A"/>
    <w:lvl w:ilvl="0" w:tplc="322AFC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3459F6"/>
    <w:multiLevelType w:val="hybridMultilevel"/>
    <w:tmpl w:val="76A0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9D5"/>
    <w:multiLevelType w:val="hybridMultilevel"/>
    <w:tmpl w:val="76A0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C40"/>
    <w:rsid w:val="008019D2"/>
    <w:rsid w:val="00836634"/>
    <w:rsid w:val="00866C40"/>
    <w:rsid w:val="00C1486D"/>
    <w:rsid w:val="00C97D97"/>
    <w:rsid w:val="00DA17AE"/>
    <w:rsid w:val="00E932A1"/>
    <w:rsid w:val="00EF6AE3"/>
    <w:rsid w:val="00F8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atovo.ws/stati_uk_napole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v.com.ua/uk/Adolf-Gitler-person" TargetMode="External"/><Relationship Id="rId5" Type="http://schemas.openxmlformats.org/officeDocument/2006/relationships/hyperlink" Target="http://www.echo.msk.ru/programs/vsetak/605777-ech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2013-04-09T09:09:00Z</dcterms:created>
  <dcterms:modified xsi:type="dcterms:W3CDTF">2013-04-10T10:54:00Z</dcterms:modified>
</cp:coreProperties>
</file>